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FA93" w14:textId="77777777" w:rsidR="00B720A8" w:rsidRPr="00BE7BFF" w:rsidRDefault="00B720A8" w:rsidP="00DF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DC4A0" w14:textId="2DC70A8A" w:rsidR="006C6ED2" w:rsidRPr="006C6ED2" w:rsidRDefault="006C7652" w:rsidP="00DF4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ED2">
        <w:rPr>
          <w:rFonts w:ascii="Times New Roman" w:hAnsi="Times New Roman"/>
          <w:sz w:val="24"/>
          <w:szCs w:val="24"/>
        </w:rPr>
        <w:t xml:space="preserve">Załącznik nr </w:t>
      </w:r>
      <w:r w:rsidR="006C6ED2" w:rsidRPr="006C6ED2">
        <w:rPr>
          <w:rFonts w:ascii="Times New Roman" w:hAnsi="Times New Roman"/>
          <w:sz w:val="24"/>
          <w:szCs w:val="24"/>
        </w:rPr>
        <w:t>2 do zapytania ofertowego OA.2610.</w:t>
      </w:r>
      <w:r w:rsidR="00225DD9">
        <w:rPr>
          <w:rFonts w:ascii="Times New Roman" w:hAnsi="Times New Roman"/>
          <w:sz w:val="24"/>
          <w:szCs w:val="24"/>
        </w:rPr>
        <w:t>2</w:t>
      </w:r>
      <w:r w:rsidR="0076610F">
        <w:rPr>
          <w:rFonts w:ascii="Times New Roman" w:hAnsi="Times New Roman"/>
          <w:sz w:val="24"/>
          <w:szCs w:val="24"/>
        </w:rPr>
        <w:t>4</w:t>
      </w:r>
      <w:r w:rsidR="00E4499D">
        <w:rPr>
          <w:rFonts w:ascii="Times New Roman" w:hAnsi="Times New Roman"/>
          <w:sz w:val="24"/>
          <w:szCs w:val="24"/>
        </w:rPr>
        <w:t>.202</w:t>
      </w:r>
      <w:r w:rsidR="0076610F">
        <w:rPr>
          <w:rFonts w:ascii="Times New Roman" w:hAnsi="Times New Roman"/>
          <w:sz w:val="24"/>
          <w:szCs w:val="24"/>
        </w:rPr>
        <w:t>3</w:t>
      </w:r>
    </w:p>
    <w:p w14:paraId="043D0545" w14:textId="77777777" w:rsidR="00D13252" w:rsidRPr="00BE7BFF" w:rsidRDefault="00D13252" w:rsidP="00DF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FE50F" w14:textId="77777777" w:rsidR="00B720A8" w:rsidRPr="00C253F2" w:rsidRDefault="00B720A8" w:rsidP="00DF41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BE7BFF">
        <w:rPr>
          <w:rFonts w:ascii="Times New Roman" w:hAnsi="Times New Roman"/>
          <w:b/>
          <w:sz w:val="24"/>
          <w:szCs w:val="24"/>
        </w:rPr>
        <w:t xml:space="preserve">Szczegółowy opis przedmiotu zamówienia </w:t>
      </w:r>
      <w:r w:rsidR="00D13252" w:rsidRPr="00C253F2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na dostawę, instalację i konfigurację </w:t>
      </w:r>
      <w:r w:rsidR="00D13252" w:rsidRPr="00C253F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fabrycznie nowego, nieużywanego, nieuszkodzonego sprzętu komputerowego </w:t>
      </w:r>
      <w:r w:rsidR="00B64F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wraz </w:t>
      </w:r>
      <w:r w:rsidR="00D13252" w:rsidRPr="00C253F2">
        <w:rPr>
          <w:rFonts w:ascii="Times New Roman" w:hAnsi="Times New Roman"/>
          <w:b/>
          <w:color w:val="000000" w:themeColor="text1"/>
          <w:sz w:val="24"/>
          <w:szCs w:val="24"/>
        </w:rPr>
        <w:t>z oprogramowaniem</w:t>
      </w:r>
      <w:r w:rsidR="00B64F6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ACAFEDA" w14:textId="77777777" w:rsidR="0076610F" w:rsidRDefault="0076610F" w:rsidP="00DF41DD">
      <w:pPr>
        <w:pStyle w:val="pkt"/>
        <w:spacing w:before="0" w:after="0"/>
        <w:ind w:left="0" w:firstLine="0"/>
        <w:rPr>
          <w:b/>
          <w:szCs w:val="24"/>
          <w:u w:val="single"/>
        </w:rPr>
      </w:pPr>
    </w:p>
    <w:p w14:paraId="7B0344BE" w14:textId="47EC2EC4" w:rsidR="00B720A8" w:rsidRDefault="00B720A8" w:rsidP="00DF41DD">
      <w:pPr>
        <w:pStyle w:val="pkt"/>
        <w:spacing w:before="0" w:after="0"/>
        <w:ind w:left="0" w:firstLine="0"/>
        <w:rPr>
          <w:b/>
        </w:rPr>
      </w:pPr>
      <w:r w:rsidRPr="00BE7BFF">
        <w:rPr>
          <w:b/>
          <w:szCs w:val="24"/>
          <w:u w:val="single"/>
        </w:rPr>
        <w:t>Zestawienie minimalnych wymagań:</w:t>
      </w:r>
      <w:r w:rsidRPr="00BE7BFF">
        <w:rPr>
          <w:b/>
        </w:rPr>
        <w:t xml:space="preserve"> </w:t>
      </w:r>
    </w:p>
    <w:p w14:paraId="55E3A271" w14:textId="77777777" w:rsidR="0076610F" w:rsidRPr="00BE7BFF" w:rsidRDefault="0076610F" w:rsidP="00DF41DD">
      <w:pPr>
        <w:pStyle w:val="pkt"/>
        <w:spacing w:before="0" w:after="0"/>
        <w:ind w:left="0" w:firstLine="0"/>
        <w:rPr>
          <w:b/>
        </w:rPr>
      </w:pPr>
    </w:p>
    <w:p w14:paraId="47711420" w14:textId="603360D5" w:rsidR="00B720A8" w:rsidRDefault="00B720A8" w:rsidP="0076610F">
      <w:pPr>
        <w:pStyle w:val="pkt"/>
        <w:numPr>
          <w:ilvl w:val="0"/>
          <w:numId w:val="3"/>
        </w:numPr>
        <w:spacing w:before="0" w:after="0"/>
        <w:rPr>
          <w:b/>
        </w:rPr>
      </w:pPr>
      <w:r w:rsidRPr="00BE7BFF">
        <w:rPr>
          <w:b/>
        </w:rPr>
        <w:t>część</w:t>
      </w:r>
      <w:r w:rsidR="00F723DF">
        <w:rPr>
          <w:b/>
        </w:rPr>
        <w:t xml:space="preserve"> I</w:t>
      </w:r>
      <w:r w:rsidRPr="00BE7BFF">
        <w:rPr>
          <w:b/>
        </w:rPr>
        <w:t xml:space="preserve"> zamówienia </w:t>
      </w:r>
      <w:r w:rsidRPr="00F723DF">
        <w:rPr>
          <w:b/>
        </w:rPr>
        <w:t xml:space="preserve">- </w:t>
      </w:r>
      <w:r w:rsidR="00F723DF" w:rsidRPr="00F723DF">
        <w:rPr>
          <w:b/>
        </w:rPr>
        <w:t xml:space="preserve">dostawa, instalacja i konfiguracja </w:t>
      </w:r>
      <w:r w:rsidR="0076610F">
        <w:rPr>
          <w:b/>
        </w:rPr>
        <w:t>3</w:t>
      </w:r>
      <w:r w:rsidR="00F723DF" w:rsidRPr="00F723DF">
        <w:rPr>
          <w:b/>
        </w:rPr>
        <w:t xml:space="preserve"> fabrycznie nowych, nieużywanych, nieuszkodzonych </w:t>
      </w:r>
      <w:r w:rsidR="0076610F">
        <w:rPr>
          <w:b/>
        </w:rPr>
        <w:t xml:space="preserve">stacji roboczych </w:t>
      </w:r>
      <w:r w:rsidR="00F723DF" w:rsidRPr="00F723DF">
        <w:rPr>
          <w:b/>
        </w:rPr>
        <w:t>wraz z oprogramowaniem</w:t>
      </w:r>
      <w:r w:rsidRPr="00F723DF">
        <w:rPr>
          <w:b/>
        </w:rPr>
        <w:t>;</w:t>
      </w:r>
    </w:p>
    <w:p w14:paraId="3BA06689" w14:textId="77777777" w:rsidR="0076610F" w:rsidRPr="00BE7BFF" w:rsidRDefault="0076610F" w:rsidP="0076610F">
      <w:pPr>
        <w:pStyle w:val="pkt"/>
        <w:spacing w:before="0" w:after="0"/>
        <w:ind w:left="720" w:firstLine="0"/>
        <w:rPr>
          <w:b/>
          <w:szCs w:val="24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924"/>
        <w:gridCol w:w="6860"/>
      </w:tblGrid>
      <w:tr w:rsidR="00B720A8" w:rsidRPr="00BE7BFF" w14:paraId="50AA7FEC" w14:textId="77777777" w:rsidTr="00DF41DD">
        <w:trPr>
          <w:trHeight w:val="756"/>
        </w:trPr>
        <w:tc>
          <w:tcPr>
            <w:tcW w:w="2389" w:type="dxa"/>
            <w:vAlign w:val="center"/>
          </w:tcPr>
          <w:p w14:paraId="581DE711" w14:textId="77777777" w:rsidR="00B720A8" w:rsidRPr="00BE7BFF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BFF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24" w:type="dxa"/>
            <w:vAlign w:val="center"/>
          </w:tcPr>
          <w:p w14:paraId="0E36500B" w14:textId="77777777" w:rsidR="00B720A8" w:rsidRPr="00BE7BFF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BFF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6860" w:type="dxa"/>
            <w:vAlign w:val="center"/>
          </w:tcPr>
          <w:p w14:paraId="54A979CE" w14:textId="77777777" w:rsidR="00B720A8" w:rsidRPr="00BE7BFF" w:rsidRDefault="00B720A8" w:rsidP="00DF41DD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BFF">
              <w:rPr>
                <w:rFonts w:ascii="Times New Roman" w:hAnsi="Times New Roman"/>
                <w:b/>
                <w:sz w:val="24"/>
                <w:szCs w:val="24"/>
              </w:rPr>
              <w:t>Zestawienie minimalnych wymagań</w:t>
            </w:r>
          </w:p>
          <w:p w14:paraId="04B2BC71" w14:textId="77777777" w:rsidR="00B720A8" w:rsidRPr="00BE7BFF" w:rsidRDefault="00B720A8" w:rsidP="00DF41DD">
            <w:pPr>
              <w:spacing w:after="0" w:line="240" w:lineRule="auto"/>
              <w:ind w:left="-142"/>
              <w:jc w:val="center"/>
              <w:rPr>
                <w:rStyle w:val="FontStyle16"/>
                <w:rFonts w:ascii="Times New Roman" w:hAnsi="Times New Roman"/>
                <w:b/>
                <w:sz w:val="24"/>
                <w:szCs w:val="24"/>
              </w:rPr>
            </w:pPr>
          </w:p>
          <w:p w14:paraId="57F3DE0B" w14:textId="77777777" w:rsidR="00B720A8" w:rsidRPr="00BE7BFF" w:rsidRDefault="00B720A8" w:rsidP="00DF41DD">
            <w:pPr>
              <w:spacing w:after="0" w:line="240" w:lineRule="auto"/>
              <w:jc w:val="center"/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E7BFF"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  <w:t>Każda sztuka musi spełniać minimalne wymagania  określone poniżej:</w:t>
            </w:r>
          </w:p>
          <w:p w14:paraId="419A1F2B" w14:textId="77777777" w:rsidR="00B720A8" w:rsidRPr="00BE7BFF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3DF" w:rsidRPr="00BE7BFF" w14:paraId="66FD0010" w14:textId="77777777" w:rsidTr="00DF41DD">
        <w:trPr>
          <w:trHeight w:val="1321"/>
        </w:trPr>
        <w:tc>
          <w:tcPr>
            <w:tcW w:w="2389" w:type="dxa"/>
            <w:tcBorders>
              <w:bottom w:val="single" w:sz="4" w:space="0" w:color="auto"/>
            </w:tcBorders>
          </w:tcPr>
          <w:p w14:paraId="1D9946BC" w14:textId="77777777" w:rsidR="00E4499D" w:rsidRDefault="00F723DF" w:rsidP="00DF4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stacja robocza </w:t>
            </w:r>
          </w:p>
          <w:p w14:paraId="1C3B6C92" w14:textId="77777777" w:rsidR="00E4499D" w:rsidRDefault="00E4499D" w:rsidP="00DF4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wraz </w:t>
            </w:r>
          </w:p>
          <w:p w14:paraId="2EC0E173" w14:textId="77777777" w:rsidR="00E4499D" w:rsidRDefault="00E4499D" w:rsidP="00DF4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 oprogramowaniem,</w:t>
            </w:r>
          </w:p>
          <w:p w14:paraId="3895CC66" w14:textId="1DFF8240" w:rsidR="00F723DF" w:rsidRPr="00BE7BFF" w:rsidRDefault="00E4499D" w:rsidP="00DF4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klawiatura, myszka i podkładka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5CF33CD" w14:textId="7E628C7E" w:rsidR="00F723DF" w:rsidRPr="00BE7BFF" w:rsidRDefault="0076610F" w:rsidP="00DF4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14:paraId="6AE2A3D5" w14:textId="77777777" w:rsidR="0042030E" w:rsidRDefault="00E4499D" w:rsidP="00DF41D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4499D">
              <w:rPr>
                <w:rFonts w:ascii="Times New Roman" w:hAnsi="Times New Roman"/>
                <w:u w:val="single"/>
              </w:rPr>
              <w:t xml:space="preserve">Stacja robocza: </w:t>
            </w:r>
            <w:r w:rsidRPr="00E4499D">
              <w:rPr>
                <w:rFonts w:ascii="Times New Roman" w:hAnsi="Times New Roman"/>
                <w:u w:val="single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4161"/>
            </w:tblGrid>
            <w:tr w:rsidR="0042030E" w:rsidRPr="0042030E" w14:paraId="39CAC9A3" w14:textId="77777777" w:rsidTr="0042030E">
              <w:tc>
                <w:tcPr>
                  <w:tcW w:w="2473" w:type="dxa"/>
                </w:tcPr>
                <w:p w14:paraId="13B407D6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rodzaj</w:t>
                  </w:r>
                </w:p>
              </w:tc>
              <w:tc>
                <w:tcPr>
                  <w:tcW w:w="4161" w:type="dxa"/>
                </w:tcPr>
                <w:p w14:paraId="7C9D4E1E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komputer stacjonarny</w:t>
                  </w:r>
                </w:p>
              </w:tc>
            </w:tr>
            <w:tr w:rsidR="0042030E" w:rsidRPr="0042030E" w14:paraId="2DFE99DE" w14:textId="77777777" w:rsidTr="0042030E">
              <w:tc>
                <w:tcPr>
                  <w:tcW w:w="2473" w:type="dxa"/>
                </w:tcPr>
                <w:p w14:paraId="33A64C0E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procesor</w:t>
                  </w:r>
                </w:p>
              </w:tc>
              <w:tc>
                <w:tcPr>
                  <w:tcW w:w="4161" w:type="dxa"/>
                </w:tcPr>
                <w:p w14:paraId="0DC086C3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 xml:space="preserve">Procesor o wydajności osiągającej w teście </w:t>
                  </w:r>
                  <w:proofErr w:type="spellStart"/>
                  <w:r w:rsidRPr="0042030E">
                    <w:rPr>
                      <w:rFonts w:ascii="Times New Roman" w:hAnsi="Times New Roman"/>
                    </w:rPr>
                    <w:t>PassMark</w:t>
                  </w:r>
                  <w:proofErr w:type="spellEnd"/>
                  <w:r w:rsidRPr="0042030E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2030E">
                    <w:rPr>
                      <w:rFonts w:ascii="Times New Roman" w:hAnsi="Times New Roman"/>
                    </w:rPr>
                    <w:t>PerformanceTest</w:t>
                  </w:r>
                  <w:proofErr w:type="spellEnd"/>
                  <w:r w:rsidRPr="0042030E">
                    <w:rPr>
                      <w:rFonts w:ascii="Times New Roman" w:hAnsi="Times New Roman"/>
                    </w:rPr>
                    <w:t xml:space="preserve"> co najmniej wynik 12000 punktów </w:t>
                  </w:r>
                  <w:proofErr w:type="spellStart"/>
                  <w:r w:rsidRPr="0042030E">
                    <w:rPr>
                      <w:rFonts w:ascii="Times New Roman" w:hAnsi="Times New Roman"/>
                    </w:rPr>
                    <w:t>PassMark</w:t>
                  </w:r>
                  <w:proofErr w:type="spellEnd"/>
                  <w:r w:rsidRPr="0042030E">
                    <w:rPr>
                      <w:rFonts w:ascii="Times New Roman" w:hAnsi="Times New Roman"/>
                    </w:rPr>
                    <w:t xml:space="preserve"> CPU Mark (wynik zaproponowanego procesora  musi  znajdować  się  na  stronie http://www.cpubenchmark.net). Taktowanie procesora powinno  być  dynamiczne  wraz  ze  wzrostem zapotrzebowania na moc obliczeniową  </w:t>
                  </w:r>
                </w:p>
              </w:tc>
            </w:tr>
            <w:tr w:rsidR="0042030E" w:rsidRPr="0042030E" w14:paraId="0DAEA5F8" w14:textId="77777777" w:rsidTr="0042030E">
              <w:tc>
                <w:tcPr>
                  <w:tcW w:w="2473" w:type="dxa"/>
                </w:tcPr>
                <w:p w14:paraId="1B61A7E0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wielkość pamięci RAM</w:t>
                  </w:r>
                </w:p>
              </w:tc>
              <w:tc>
                <w:tcPr>
                  <w:tcW w:w="4161" w:type="dxa"/>
                </w:tcPr>
                <w:p w14:paraId="0C720822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 xml:space="preserve">16 GB  </w:t>
                  </w:r>
                </w:p>
              </w:tc>
            </w:tr>
            <w:tr w:rsidR="0042030E" w:rsidRPr="0042030E" w14:paraId="5CAA693B" w14:textId="77777777" w:rsidTr="0042030E">
              <w:tc>
                <w:tcPr>
                  <w:tcW w:w="2473" w:type="dxa"/>
                </w:tcPr>
                <w:p w14:paraId="0021D59E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typ zastosowanej pamięci RAM</w:t>
                  </w:r>
                </w:p>
              </w:tc>
              <w:tc>
                <w:tcPr>
                  <w:tcW w:w="4161" w:type="dxa"/>
                </w:tcPr>
                <w:p w14:paraId="2D0CBC8E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DDR4</w:t>
                  </w:r>
                </w:p>
              </w:tc>
            </w:tr>
            <w:tr w:rsidR="0042030E" w:rsidRPr="0042030E" w14:paraId="13F36662" w14:textId="77777777" w:rsidTr="0042030E">
              <w:tc>
                <w:tcPr>
                  <w:tcW w:w="2473" w:type="dxa"/>
                </w:tcPr>
                <w:p w14:paraId="1093D5E7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Karta graficzna</w:t>
                  </w:r>
                </w:p>
              </w:tc>
              <w:tc>
                <w:tcPr>
                  <w:tcW w:w="4161" w:type="dxa"/>
                </w:tcPr>
                <w:p w14:paraId="1281ADC0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zintegrowana</w:t>
                  </w:r>
                </w:p>
              </w:tc>
            </w:tr>
            <w:tr w:rsidR="0042030E" w:rsidRPr="0042030E" w14:paraId="47296D6D" w14:textId="77777777" w:rsidTr="0042030E">
              <w:tc>
                <w:tcPr>
                  <w:tcW w:w="2473" w:type="dxa"/>
                </w:tcPr>
                <w:p w14:paraId="7BAB89F3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rodzaj dysku twardego</w:t>
                  </w:r>
                </w:p>
              </w:tc>
              <w:tc>
                <w:tcPr>
                  <w:tcW w:w="4161" w:type="dxa"/>
                </w:tcPr>
                <w:p w14:paraId="7ED832FF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SSD (</w:t>
                  </w:r>
                  <w:proofErr w:type="spellStart"/>
                  <w:r w:rsidRPr="0042030E">
                    <w:rPr>
                      <w:rFonts w:ascii="Times New Roman" w:hAnsi="Times New Roman"/>
                    </w:rPr>
                    <w:t>flash</w:t>
                  </w:r>
                  <w:proofErr w:type="spellEnd"/>
                  <w:r w:rsidRPr="0042030E">
                    <w:rPr>
                      <w:rFonts w:ascii="Times New Roman" w:hAnsi="Times New Roman"/>
                    </w:rPr>
                    <w:t xml:space="preserve">)  </w:t>
                  </w:r>
                </w:p>
              </w:tc>
            </w:tr>
            <w:tr w:rsidR="0042030E" w:rsidRPr="0042030E" w14:paraId="0B3423C2" w14:textId="77777777" w:rsidTr="0042030E">
              <w:tc>
                <w:tcPr>
                  <w:tcW w:w="2473" w:type="dxa"/>
                </w:tcPr>
                <w:p w14:paraId="1B57D421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pojemność dysku SSD</w:t>
                  </w:r>
                </w:p>
              </w:tc>
              <w:tc>
                <w:tcPr>
                  <w:tcW w:w="4161" w:type="dxa"/>
                </w:tcPr>
                <w:p w14:paraId="1371AE30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 xml:space="preserve">Co najmniej 240 GB  </w:t>
                  </w:r>
                </w:p>
              </w:tc>
            </w:tr>
            <w:tr w:rsidR="0042030E" w:rsidRPr="0042030E" w14:paraId="6F438A18" w14:textId="77777777" w:rsidTr="0042030E">
              <w:tc>
                <w:tcPr>
                  <w:tcW w:w="2473" w:type="dxa"/>
                </w:tcPr>
                <w:p w14:paraId="6A4C856B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wyjścia karty graficznej</w:t>
                  </w:r>
                </w:p>
              </w:tc>
              <w:tc>
                <w:tcPr>
                  <w:tcW w:w="4161" w:type="dxa"/>
                </w:tcPr>
                <w:p w14:paraId="14A73FB4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wyjście HDMI; VGA</w:t>
                  </w:r>
                </w:p>
              </w:tc>
            </w:tr>
            <w:tr w:rsidR="0042030E" w:rsidRPr="00B005A9" w14:paraId="48ED3B32" w14:textId="77777777" w:rsidTr="0042030E">
              <w:tc>
                <w:tcPr>
                  <w:tcW w:w="2473" w:type="dxa"/>
                </w:tcPr>
                <w:p w14:paraId="0D15B348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komunikacja</w:t>
                  </w:r>
                </w:p>
              </w:tc>
              <w:tc>
                <w:tcPr>
                  <w:tcW w:w="4161" w:type="dxa"/>
                </w:tcPr>
                <w:p w14:paraId="148B8EAD" w14:textId="77777777" w:rsidR="0042030E" w:rsidRPr="0042030E" w:rsidRDefault="0042030E" w:rsidP="0042030E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42030E">
                    <w:rPr>
                      <w:rFonts w:ascii="Times New Roman" w:hAnsi="Times New Roman"/>
                      <w:lang w:val="en-US"/>
                    </w:rPr>
                    <w:t>WiFi</w:t>
                  </w:r>
                  <w:proofErr w:type="spellEnd"/>
                  <w:r w:rsidRPr="0042030E">
                    <w:rPr>
                      <w:rFonts w:ascii="Times New Roman" w:hAnsi="Times New Roman"/>
                      <w:lang w:val="en-US"/>
                    </w:rPr>
                    <w:t xml:space="preserve"> IEEE 802.11b/g/n/ac; ; LAN 1 Gbps </w:t>
                  </w:r>
                </w:p>
              </w:tc>
            </w:tr>
            <w:tr w:rsidR="0042030E" w:rsidRPr="0042030E" w14:paraId="16098067" w14:textId="77777777" w:rsidTr="0042030E">
              <w:tc>
                <w:tcPr>
                  <w:tcW w:w="2473" w:type="dxa"/>
                </w:tcPr>
                <w:p w14:paraId="5004B76B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interfejsy</w:t>
                  </w:r>
                </w:p>
              </w:tc>
              <w:tc>
                <w:tcPr>
                  <w:tcW w:w="4161" w:type="dxa"/>
                </w:tcPr>
                <w:p w14:paraId="5FFD5DEF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Co najmniej 4 x USB 3.2, 2x USB 2.0, audio</w:t>
                  </w:r>
                </w:p>
              </w:tc>
            </w:tr>
            <w:tr w:rsidR="0042030E" w:rsidRPr="0042030E" w14:paraId="016995B0" w14:textId="77777777" w:rsidTr="0042030E">
              <w:tc>
                <w:tcPr>
                  <w:tcW w:w="2473" w:type="dxa"/>
                </w:tcPr>
                <w:p w14:paraId="0CA4275F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System operacyjny</w:t>
                  </w:r>
                </w:p>
              </w:tc>
              <w:tc>
                <w:tcPr>
                  <w:tcW w:w="4161" w:type="dxa"/>
                </w:tcPr>
                <w:p w14:paraId="10870F3A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 xml:space="preserve">Windows 11 Professional; Zainstalowany System operacyjny w wersji polskiej niewymagający aktywacji  za  pomocą  telefonu  lub  Internetu.  Dołączony  nośnik  z </w:t>
                  </w:r>
                </w:p>
                <w:p w14:paraId="285FE1E3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lastRenderedPageBreak/>
                    <w:t xml:space="preserve">oprogramowaniem,  sterownikami  dla  systemów,  płyty  </w:t>
                  </w:r>
                  <w:proofErr w:type="spellStart"/>
                  <w:r w:rsidRPr="0042030E">
                    <w:rPr>
                      <w:rFonts w:ascii="Times New Roman" w:hAnsi="Times New Roman"/>
                    </w:rPr>
                    <w:t>Recovery</w:t>
                  </w:r>
                  <w:proofErr w:type="spellEnd"/>
                  <w:r w:rsidRPr="0042030E">
                    <w:rPr>
                      <w:rFonts w:ascii="Times New Roman" w:hAnsi="Times New Roman"/>
                    </w:rPr>
                    <w:t xml:space="preserve"> umożliwiające  </w:t>
                  </w:r>
                  <w:proofErr w:type="spellStart"/>
                  <w:r w:rsidRPr="0042030E">
                    <w:rPr>
                      <w:rFonts w:ascii="Times New Roman" w:hAnsi="Times New Roman"/>
                    </w:rPr>
                    <w:t>reinstalacje</w:t>
                  </w:r>
                  <w:proofErr w:type="spellEnd"/>
                  <w:r w:rsidRPr="0042030E">
                    <w:rPr>
                      <w:rFonts w:ascii="Times New Roman" w:hAnsi="Times New Roman"/>
                    </w:rPr>
                    <w:t xml:space="preserve">  systemu.  </w:t>
                  </w:r>
                </w:p>
              </w:tc>
            </w:tr>
            <w:tr w:rsidR="0042030E" w:rsidRPr="0042030E" w14:paraId="1080C062" w14:textId="77777777" w:rsidTr="0042030E">
              <w:tc>
                <w:tcPr>
                  <w:tcW w:w="2473" w:type="dxa"/>
                </w:tcPr>
                <w:p w14:paraId="4AA03AB5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lastRenderedPageBreak/>
                    <w:t xml:space="preserve">Oprogramowanie biurowe </w:t>
                  </w:r>
                </w:p>
              </w:tc>
              <w:tc>
                <w:tcPr>
                  <w:tcW w:w="4161" w:type="dxa"/>
                </w:tcPr>
                <w:p w14:paraId="7FF90D50" w14:textId="77777777" w:rsidR="0042030E" w:rsidRPr="0042030E" w:rsidRDefault="0042030E" w:rsidP="0042030E">
                  <w:pPr>
                    <w:rPr>
                      <w:rFonts w:ascii="Times New Roman" w:hAnsi="Times New Roman"/>
                    </w:rPr>
                  </w:pPr>
                  <w:r w:rsidRPr="0042030E">
                    <w:rPr>
                      <w:rFonts w:ascii="Times New Roman" w:hAnsi="Times New Roman"/>
                    </w:rPr>
                    <w:t>MS OFFICE 19</w:t>
                  </w:r>
                </w:p>
              </w:tc>
            </w:tr>
          </w:tbl>
          <w:p w14:paraId="0BBEA29F" w14:textId="77777777" w:rsidR="0076610F" w:rsidRDefault="0076610F" w:rsidP="00DF41D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47D938F5" w14:textId="77777777" w:rsidR="0076610F" w:rsidRDefault="00E4499D" w:rsidP="00DF41D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4499D">
              <w:rPr>
                <w:rFonts w:ascii="Times New Roman" w:hAnsi="Times New Roman"/>
                <w:u w:val="single"/>
              </w:rPr>
              <w:t>Klawiatura:</w:t>
            </w:r>
            <w:r w:rsidRPr="00E4499D">
              <w:rPr>
                <w:rFonts w:ascii="Times New Roman" w:hAnsi="Times New Roman"/>
              </w:rPr>
              <w:t xml:space="preserve"> </w:t>
            </w:r>
            <w:r w:rsidRPr="00E4499D">
              <w:rPr>
                <w:rFonts w:ascii="Times New Roman" w:hAnsi="Times New Roman"/>
              </w:rPr>
              <w:br/>
              <w:t xml:space="preserve">Typ: membranowa </w:t>
            </w:r>
            <w:r w:rsidRPr="00E4499D">
              <w:rPr>
                <w:rFonts w:ascii="Times New Roman" w:hAnsi="Times New Roman"/>
              </w:rPr>
              <w:br/>
              <w:t xml:space="preserve">Komunikacja z komputerem: przewodowa USB </w:t>
            </w:r>
            <w:r w:rsidRPr="00E4499D">
              <w:rPr>
                <w:rFonts w:ascii="Times New Roman" w:hAnsi="Times New Roman"/>
              </w:rPr>
              <w:br/>
            </w:r>
          </w:p>
          <w:p w14:paraId="6A0E5A22" w14:textId="77777777" w:rsidR="0076610F" w:rsidRDefault="00E4499D" w:rsidP="00DF41D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4499D">
              <w:rPr>
                <w:rFonts w:ascii="Times New Roman" w:hAnsi="Times New Roman"/>
                <w:u w:val="single"/>
              </w:rPr>
              <w:t>Mysz:</w:t>
            </w:r>
            <w:r w:rsidRPr="00E4499D">
              <w:rPr>
                <w:rFonts w:ascii="Times New Roman" w:hAnsi="Times New Roman"/>
              </w:rPr>
              <w:t xml:space="preserve"> </w:t>
            </w:r>
            <w:r w:rsidRPr="00E4499D">
              <w:rPr>
                <w:rFonts w:ascii="Times New Roman" w:hAnsi="Times New Roman"/>
              </w:rPr>
              <w:br/>
              <w:t xml:space="preserve">Mysz przewodowa </w:t>
            </w:r>
            <w:r w:rsidRPr="00E4499D">
              <w:rPr>
                <w:rFonts w:ascii="Times New Roman" w:hAnsi="Times New Roman"/>
              </w:rPr>
              <w:br/>
              <w:t xml:space="preserve">Typ myszy: optyczna </w:t>
            </w:r>
            <w:r w:rsidRPr="00E4499D">
              <w:rPr>
                <w:rFonts w:ascii="Times New Roman" w:hAnsi="Times New Roman"/>
              </w:rPr>
              <w:br/>
              <w:t xml:space="preserve">Ilość przycisków: min. 3 </w:t>
            </w:r>
            <w:r w:rsidRPr="00E4499D">
              <w:rPr>
                <w:rFonts w:ascii="Times New Roman" w:hAnsi="Times New Roman"/>
              </w:rPr>
              <w:br/>
            </w:r>
          </w:p>
          <w:p w14:paraId="59033C01" w14:textId="258C9C10" w:rsidR="00E4499D" w:rsidRPr="00E4499D" w:rsidRDefault="00E4499D" w:rsidP="00DF41DD">
            <w:pPr>
              <w:spacing w:after="0" w:line="240" w:lineRule="auto"/>
              <w:rPr>
                <w:rFonts w:ascii="Times New Roman" w:hAnsi="Times New Roman"/>
              </w:rPr>
            </w:pPr>
            <w:r w:rsidRPr="00E4499D">
              <w:rPr>
                <w:rFonts w:ascii="Times New Roman" w:hAnsi="Times New Roman"/>
                <w:u w:val="single"/>
              </w:rPr>
              <w:t>Podkładka pod mysz:</w:t>
            </w:r>
            <w:r w:rsidRPr="00E4499D">
              <w:rPr>
                <w:rFonts w:ascii="Times New Roman" w:hAnsi="Times New Roman"/>
              </w:rPr>
              <w:t xml:space="preserve"> </w:t>
            </w:r>
            <w:r w:rsidRPr="00E4499D">
              <w:rPr>
                <w:rFonts w:ascii="Times New Roman" w:hAnsi="Times New Roman"/>
              </w:rPr>
              <w:br/>
            </w:r>
            <w:r w:rsidRPr="00E4499D">
              <w:rPr>
                <w:rFonts w:ascii="Times New Roman" w:hAnsi="Times New Roman"/>
              </w:rPr>
              <w:br/>
              <w:t xml:space="preserve">Zainstalowane oprogramowanie: </w:t>
            </w:r>
            <w:r w:rsidRPr="00E4499D">
              <w:rPr>
                <w:rFonts w:ascii="Times New Roman" w:hAnsi="Times New Roman"/>
              </w:rPr>
              <w:br/>
            </w:r>
            <w:r w:rsidRPr="00E4499D">
              <w:rPr>
                <w:rFonts w:ascii="Times New Roman" w:hAnsi="Times New Roman"/>
                <w:b/>
                <w:bCs/>
              </w:rPr>
              <w:t xml:space="preserve">System operacyjny Microsoft Windows 11 Pro, 64-bit w polskiej wersji językowej z wieczystą licencją lub równoważny tj. system operacyjny kompatybilny z pakietem biurowym Microsoft Office </w:t>
            </w:r>
            <w:r w:rsidR="006F2F04">
              <w:rPr>
                <w:rFonts w:ascii="Times New Roman" w:hAnsi="Times New Roman"/>
                <w:b/>
                <w:bCs/>
              </w:rPr>
              <w:t>2019</w:t>
            </w:r>
            <w:r w:rsidRPr="00E4499D">
              <w:rPr>
                <w:rFonts w:ascii="Times New Roman" w:hAnsi="Times New Roman"/>
                <w:b/>
                <w:bCs/>
              </w:rPr>
              <w:br/>
            </w:r>
            <w:r w:rsidRPr="00E4499D">
              <w:rPr>
                <w:rFonts w:ascii="Times New Roman" w:hAnsi="Times New Roman"/>
              </w:rPr>
              <w:t xml:space="preserve">Przez równoważność Zamawiający rozumie pełną funkcjonalność jaką charakteryzuje się wyżej wymienione oprogramowanie, w szczególności spełniające następujące wymagania: </w:t>
            </w:r>
            <w:r w:rsidRPr="00E4499D">
              <w:rPr>
                <w:rFonts w:ascii="Times New Roman" w:hAnsi="Times New Roman"/>
              </w:rPr>
              <w:br/>
              <w:t xml:space="preserve">- współpraca z procesorami o architekturze x86-64; </w:t>
            </w:r>
            <w:r w:rsidRPr="00E4499D">
              <w:rPr>
                <w:rFonts w:ascii="Times New Roman" w:hAnsi="Times New Roman"/>
              </w:rPr>
              <w:br/>
              <w:t xml:space="preserve">- instalacja i użytkowanie aplikacji wielowątkowych 32-bit;i 64-bit. na dostarczonym systemie operacyjnym; </w:t>
            </w:r>
            <w:r w:rsidRPr="00E4499D">
              <w:rPr>
                <w:rFonts w:ascii="Times New Roman" w:hAnsi="Times New Roman"/>
              </w:rPr>
              <w:br/>
              <w:t xml:space="preserve">- obsługa pełnej pojemności pamięci RAM w ramach jednej instancji systemu operacyjnego; </w:t>
            </w:r>
            <w:r w:rsidRPr="00E4499D">
              <w:rPr>
                <w:rFonts w:ascii="Times New Roman" w:hAnsi="Times New Roman"/>
              </w:rPr>
              <w:br/>
              <w:t xml:space="preserve">- pełna integracja z domeną Active Directory MS Windows; </w:t>
            </w:r>
            <w:r w:rsidRPr="00E4499D">
              <w:rPr>
                <w:rFonts w:ascii="Times New Roman" w:hAnsi="Times New Roman"/>
              </w:rPr>
              <w:br/>
              <w:t xml:space="preserve">- zarządzanie komputerami poprzez Zasady Grup (GPO) Active Directory MS Windows; </w:t>
            </w:r>
            <w:r w:rsidRPr="00E4499D">
              <w:rPr>
                <w:rFonts w:ascii="Times New Roman" w:hAnsi="Times New Roman"/>
              </w:rPr>
              <w:br/>
              <w:t xml:space="preserve">- praca w różnych sieciach komputerowych (sieci lokalne LAN, Internet), </w:t>
            </w:r>
            <w:r w:rsidRPr="00E4499D">
              <w:rPr>
                <w:rFonts w:ascii="Times New Roman" w:hAnsi="Times New Roman"/>
              </w:rPr>
              <w:br/>
              <w:t xml:space="preserve">w tym także automatyczne rozpoznawanie sieci i ich ustawień bezpieczeństwa; - automatyczne rozpoznawanie urządzeń peryferyjnych działających w tej sieci (np. drukarki) oraz łączenie się automatycznie </w:t>
            </w:r>
            <w:r w:rsidRPr="00E4499D">
              <w:rPr>
                <w:rFonts w:ascii="Times New Roman" w:hAnsi="Times New Roman"/>
              </w:rPr>
              <w:br/>
              <w:t xml:space="preserve">z zdefiniowanymi sieciami; </w:t>
            </w:r>
            <w:r w:rsidRPr="00E4499D">
              <w:rPr>
                <w:rFonts w:ascii="Times New Roman" w:hAnsi="Times New Roman"/>
              </w:rPr>
              <w:br/>
              <w:t xml:space="preserve">- możliwość pracy przy użyciu pulpitu zdalnego; </w:t>
            </w:r>
            <w:r w:rsidRPr="00E4499D">
              <w:rPr>
                <w:rFonts w:ascii="Times New Roman" w:hAnsi="Times New Roman"/>
              </w:rPr>
              <w:br/>
              <w:t xml:space="preserve">- publicznie znany cykl życia przedstawiony przez producenta i dotyczący rozwoju i wsparcia technicznego – w szczególności w zakresie bezpieczeństwa; </w:t>
            </w:r>
            <w:r w:rsidRPr="00E4499D">
              <w:rPr>
                <w:rFonts w:ascii="Times New Roman" w:hAnsi="Times New Roman"/>
              </w:rPr>
              <w:br/>
              <w:t xml:space="preserve">- w ramach dostarczonej licencji zawarte prawo do pobierania poprawek systemu operacyjnego; </w:t>
            </w:r>
            <w:r w:rsidRPr="00E4499D">
              <w:rPr>
                <w:rFonts w:ascii="Times New Roman" w:hAnsi="Times New Roman"/>
              </w:rPr>
              <w:br/>
              <w:t xml:space="preserve">- systemem operacyjnym wersji instalacyjnej na nośniku (nośnikach) lub </w:t>
            </w:r>
            <w:r w:rsidRPr="00E4499D">
              <w:rPr>
                <w:rFonts w:ascii="Times New Roman" w:hAnsi="Times New Roman"/>
              </w:rPr>
              <w:br/>
              <w:t xml:space="preserve">w postaci preinstalowanej dostosowanej do zamawianej konfiguracji sprzętowej; </w:t>
            </w:r>
            <w:r w:rsidRPr="00E4499D">
              <w:rPr>
                <w:rFonts w:ascii="Times New Roman" w:hAnsi="Times New Roman"/>
              </w:rPr>
              <w:br/>
              <w:t xml:space="preserve">- nie wymagający aktywacji za pomocą telefonu lub Internetu; </w:t>
            </w:r>
            <w:r w:rsidRPr="00E4499D">
              <w:rPr>
                <w:rFonts w:ascii="Times New Roman" w:hAnsi="Times New Roman"/>
              </w:rPr>
              <w:br/>
              <w:t xml:space="preserve">- wszystkie wymienione parametry, role, funkcje systemu operacyjnego mają być objęte dostarczoną licencją (licencjami) i zawarte w dostarczonej wersji oprogramowania bez ponoszenia przez Zamawiającego dodatkowych kosztów. </w:t>
            </w:r>
            <w:r w:rsidRPr="00E4499D">
              <w:rPr>
                <w:rFonts w:ascii="Times New Roman" w:hAnsi="Times New Roman"/>
              </w:rPr>
              <w:br/>
            </w:r>
            <w:r w:rsidRPr="00E4499D">
              <w:rPr>
                <w:rFonts w:ascii="Times New Roman" w:hAnsi="Times New Roman"/>
                <w:b/>
                <w:bCs/>
              </w:rPr>
              <w:t>Pakiet biurowy Microsoft Office 20</w:t>
            </w:r>
            <w:r w:rsidR="006F2F04">
              <w:rPr>
                <w:rFonts w:ascii="Times New Roman" w:hAnsi="Times New Roman"/>
                <w:b/>
                <w:bCs/>
              </w:rPr>
              <w:t>19</w:t>
            </w:r>
            <w:r w:rsidRPr="00E4499D">
              <w:rPr>
                <w:rFonts w:ascii="Times New Roman" w:hAnsi="Times New Roman"/>
              </w:rPr>
              <w:br/>
            </w:r>
            <w:r w:rsidRPr="00D42A11">
              <w:rPr>
                <w:rFonts w:ascii="Times New Roman" w:hAnsi="Times New Roman"/>
                <w:i/>
                <w:iCs/>
              </w:rPr>
              <w:lastRenderedPageBreak/>
              <w:t>Każdy zestaw powinien zawierać: stację roboczą,</w:t>
            </w:r>
            <w:r w:rsidR="00D42A11">
              <w:rPr>
                <w:rFonts w:ascii="Times New Roman" w:hAnsi="Times New Roman"/>
                <w:i/>
                <w:iCs/>
              </w:rPr>
              <w:t xml:space="preserve"> </w:t>
            </w:r>
            <w:r w:rsidRPr="00D42A11">
              <w:rPr>
                <w:rFonts w:ascii="Times New Roman" w:hAnsi="Times New Roman"/>
                <w:i/>
                <w:iCs/>
              </w:rPr>
              <w:t>klawiaturę, myszkę, podkładkę oraz oprogramowanie wskazane wyżej.</w:t>
            </w:r>
          </w:p>
          <w:p w14:paraId="6C21C7DB" w14:textId="77777777" w:rsidR="00F723DF" w:rsidRPr="00F55DDD" w:rsidRDefault="00F723DF" w:rsidP="00DF4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2F8480C" w14:textId="52165396" w:rsidR="007D2964" w:rsidRDefault="0076610F" w:rsidP="0076610F">
      <w:pPr>
        <w:pStyle w:val="Akapitzlist"/>
        <w:tabs>
          <w:tab w:val="left" w:pos="0"/>
        </w:tabs>
        <w:spacing w:after="0" w:line="240" w:lineRule="auto"/>
        <w:ind w:left="0" w:right="1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Uwaga ! Zamawiający zastrzega możliwość zakupu dodatkowe</w:t>
      </w:r>
      <w:r w:rsidR="00CB28A7">
        <w:rPr>
          <w:rFonts w:ascii="Times New Roman" w:hAnsi="Times New Roman" w:cs="Times New Roman"/>
          <w:b/>
          <w:sz w:val="24"/>
          <w:szCs w:val="24"/>
        </w:rPr>
        <w:t>go zestawu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8A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stacji roboczej </w:t>
      </w:r>
      <w:r>
        <w:rPr>
          <w:rFonts w:ascii="Times New Roman" w:hAnsi="Times New Roman" w:cs="Times New Roman"/>
          <w:b/>
          <w:sz w:val="24"/>
          <w:szCs w:val="24"/>
        </w:rPr>
        <w:br/>
        <w:t>z oprogramowaniem</w:t>
      </w:r>
      <w:r w:rsidR="00CB28A7">
        <w:rPr>
          <w:rFonts w:ascii="Times New Roman" w:hAnsi="Times New Roman" w:cs="Times New Roman"/>
          <w:b/>
          <w:sz w:val="24"/>
          <w:szCs w:val="24"/>
        </w:rPr>
        <w:t xml:space="preserve">, klawiatury, myszki, podkładki) </w:t>
      </w:r>
      <w:r>
        <w:rPr>
          <w:rFonts w:ascii="Times New Roman" w:hAnsi="Times New Roman" w:cs="Times New Roman"/>
          <w:b/>
          <w:sz w:val="24"/>
          <w:szCs w:val="24"/>
        </w:rPr>
        <w:t xml:space="preserve"> na warunkach wybranej oferty. </w:t>
      </w:r>
    </w:p>
    <w:p w14:paraId="194F5D2A" w14:textId="77777777" w:rsidR="0076610F" w:rsidRDefault="0076610F" w:rsidP="00DF41DD">
      <w:pPr>
        <w:pStyle w:val="Akapitzlist"/>
        <w:tabs>
          <w:tab w:val="left" w:pos="0"/>
        </w:tabs>
        <w:spacing w:after="0" w:line="240" w:lineRule="auto"/>
        <w:ind w:left="0" w:right="110"/>
        <w:rPr>
          <w:rFonts w:ascii="Times New Roman" w:hAnsi="Times New Roman" w:cs="Times New Roman"/>
          <w:b/>
          <w:sz w:val="24"/>
          <w:szCs w:val="24"/>
        </w:rPr>
      </w:pPr>
    </w:p>
    <w:p w14:paraId="59F0ACDB" w14:textId="3F02AC21" w:rsidR="005631CB" w:rsidRDefault="00E4499D" w:rsidP="0076610F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right="1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E4499D">
        <w:rPr>
          <w:rFonts w:ascii="Times New Roman" w:hAnsi="Times New Roman" w:cs="Times New Roman"/>
          <w:b/>
          <w:sz w:val="24"/>
          <w:szCs w:val="24"/>
        </w:rPr>
        <w:t xml:space="preserve">zęść II: dostawa, instalacja i konfiguracja 1 fabrycznie nowego, nieużywanego,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E4499D">
        <w:rPr>
          <w:rFonts w:ascii="Times New Roman" w:hAnsi="Times New Roman" w:cs="Times New Roman"/>
          <w:b/>
          <w:sz w:val="24"/>
          <w:szCs w:val="24"/>
        </w:rPr>
        <w:t xml:space="preserve">ieuszkodzonego </w:t>
      </w:r>
      <w:r w:rsidR="0076610F">
        <w:rPr>
          <w:rFonts w:ascii="Times New Roman" w:hAnsi="Times New Roman" w:cs="Times New Roman"/>
          <w:b/>
          <w:sz w:val="24"/>
          <w:szCs w:val="24"/>
        </w:rPr>
        <w:t>serwera :</w:t>
      </w:r>
    </w:p>
    <w:p w14:paraId="4A5521E8" w14:textId="77777777" w:rsidR="0076610F" w:rsidRPr="00E4499D" w:rsidRDefault="0076610F" w:rsidP="0076610F">
      <w:pPr>
        <w:pStyle w:val="Akapitzlist"/>
        <w:tabs>
          <w:tab w:val="left" w:pos="0"/>
        </w:tabs>
        <w:spacing w:after="0" w:line="240" w:lineRule="auto"/>
        <w:ind w:right="1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795"/>
        <w:gridCol w:w="7942"/>
      </w:tblGrid>
      <w:tr w:rsidR="005631CB" w:rsidRPr="00BE7BFF" w14:paraId="5562DFC3" w14:textId="77777777" w:rsidTr="006C6ED2">
        <w:trPr>
          <w:trHeight w:val="1066"/>
        </w:trPr>
        <w:tc>
          <w:tcPr>
            <w:tcW w:w="2389" w:type="dxa"/>
            <w:vAlign w:val="center"/>
          </w:tcPr>
          <w:p w14:paraId="012425C1" w14:textId="77777777" w:rsidR="005631CB" w:rsidRPr="00BE7BFF" w:rsidRDefault="005631CB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BFF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24" w:type="dxa"/>
            <w:vAlign w:val="center"/>
          </w:tcPr>
          <w:p w14:paraId="62C90892" w14:textId="77777777" w:rsidR="005631CB" w:rsidRPr="00BE7BFF" w:rsidRDefault="005631CB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BFF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7001" w:type="dxa"/>
            <w:vAlign w:val="center"/>
          </w:tcPr>
          <w:p w14:paraId="555AB05E" w14:textId="2F44AAB8" w:rsidR="005631CB" w:rsidRPr="00BE7BFF" w:rsidRDefault="005631CB" w:rsidP="00DF41DD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BFF">
              <w:rPr>
                <w:rFonts w:ascii="Times New Roman" w:hAnsi="Times New Roman"/>
                <w:b/>
                <w:sz w:val="24"/>
                <w:szCs w:val="24"/>
              </w:rPr>
              <w:t>Zestawienie minimalnych wymagań</w:t>
            </w:r>
            <w:r w:rsidR="007661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A57CD11" w14:textId="77777777" w:rsidR="005631CB" w:rsidRPr="00BE7BFF" w:rsidRDefault="005631CB" w:rsidP="0076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10F" w:rsidRPr="00BE7BFF" w14:paraId="7741EC8A" w14:textId="77777777" w:rsidTr="006C6ED2">
        <w:trPr>
          <w:trHeight w:val="1066"/>
        </w:trPr>
        <w:tc>
          <w:tcPr>
            <w:tcW w:w="2389" w:type="dxa"/>
            <w:vAlign w:val="center"/>
          </w:tcPr>
          <w:p w14:paraId="32F9CABB" w14:textId="77777777" w:rsidR="0076610F" w:rsidRPr="00B005A9" w:rsidRDefault="0076610F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05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Serwer </w:t>
            </w:r>
          </w:p>
          <w:p w14:paraId="5EA8E642" w14:textId="526607C3" w:rsidR="0076610F" w:rsidRPr="00B005A9" w:rsidRDefault="0076610F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05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Dell Power Edge R350</w:t>
            </w:r>
          </w:p>
        </w:tc>
        <w:tc>
          <w:tcPr>
            <w:tcW w:w="924" w:type="dxa"/>
            <w:vAlign w:val="center"/>
          </w:tcPr>
          <w:p w14:paraId="10965F4D" w14:textId="371C737A" w:rsidR="0076610F" w:rsidRPr="00BE7BFF" w:rsidRDefault="0076610F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1" w:type="dxa"/>
            <w:vAlign w:val="center"/>
          </w:tcPr>
          <w:tbl>
            <w:tblPr>
              <w:tblW w:w="7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4"/>
              <w:gridCol w:w="5812"/>
            </w:tblGrid>
            <w:tr w:rsidR="00B005A9" w:rsidRPr="007735A8" w14:paraId="6F0C4E59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09FEDEC7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Procesor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11B53058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Intel Xeon E-2314 (4 rdzenie, 4 wątki, 2.80-4.50 GHz, 8 MB cache)</w:t>
                  </w:r>
                </w:p>
              </w:tc>
            </w:tr>
            <w:tr w:rsidR="00B005A9" w:rsidRPr="007735A8" w14:paraId="61525EC7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462696E1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Pamięć RAM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51771AF7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32 GB (UDIMM DDR4, ECC, 3200 MHz)</w:t>
                  </w:r>
                </w:p>
              </w:tc>
            </w:tr>
            <w:tr w:rsidR="00B005A9" w:rsidRPr="007735A8" w14:paraId="15CC729E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300AEB76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Maksymalna obsługiwana ilość pamięci RAM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2DF7C850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128 GB</w:t>
                  </w:r>
                </w:p>
              </w:tc>
            </w:tr>
            <w:tr w:rsidR="00B005A9" w:rsidRPr="007735A8" w14:paraId="55D1CCDB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5F55CACC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Liczba gniazd pamięci (ogółem / wolne)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7951E52C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4/2</w:t>
                  </w:r>
                </w:p>
              </w:tc>
            </w:tr>
            <w:tr w:rsidR="00B005A9" w:rsidRPr="007735A8" w14:paraId="1C9F03A0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6CACE1C5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Dysk SSD SATA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3F5E3834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960 GB (2 x 480 GB)</w:t>
                  </w:r>
                </w:p>
              </w:tc>
            </w:tr>
            <w:tr w:rsidR="00B005A9" w:rsidRPr="007735A8" w14:paraId="5C4815E8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1B5AD7B6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Opcje dołożenia dysków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071218A5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Możliwość montażu dwóch dysków SATA Hot-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Swap</w:t>
                  </w:r>
                  <w:proofErr w:type="spellEnd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(brak elementów montażowych)</w:t>
                  </w:r>
                </w:p>
              </w:tc>
            </w:tr>
            <w:tr w:rsidR="00B005A9" w:rsidRPr="007735A8" w14:paraId="314DB4B8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547D4650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Kontroler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Raid</w:t>
                  </w:r>
                  <w:proofErr w:type="spellEnd"/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64FF4D84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PERC H355</w:t>
                  </w:r>
                </w:p>
              </w:tc>
            </w:tr>
            <w:tr w:rsidR="00B005A9" w:rsidRPr="007735A8" w14:paraId="7C153FB8" w14:textId="77777777" w:rsidTr="00B005A9">
              <w:trPr>
                <w:trHeight w:val="300"/>
              </w:trPr>
              <w:tc>
                <w:tcPr>
                  <w:tcW w:w="190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D1AC2AD" w14:textId="77777777" w:rsidR="00B005A9" w:rsidRPr="007735A8" w:rsidRDefault="00B005A9" w:rsidP="00B005A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Obsługiwane poziomy RAID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56AB136E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0</w:t>
                  </w:r>
                </w:p>
              </w:tc>
            </w:tr>
            <w:tr w:rsidR="00B005A9" w:rsidRPr="007735A8" w14:paraId="13B1AB63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563A711A" w14:textId="77777777" w:rsidR="00B005A9" w:rsidRPr="007735A8" w:rsidRDefault="00B005A9" w:rsidP="00B005A9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1B11C4A5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1</w:t>
                  </w:r>
                </w:p>
              </w:tc>
            </w:tr>
            <w:tr w:rsidR="00B005A9" w:rsidRPr="007735A8" w14:paraId="4497A5A8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2208A658" w14:textId="77777777" w:rsidR="00B005A9" w:rsidRPr="007735A8" w:rsidRDefault="00B005A9" w:rsidP="00B005A9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40E24C58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10</w:t>
                  </w:r>
                </w:p>
              </w:tc>
            </w:tr>
            <w:tr w:rsidR="00B005A9" w:rsidRPr="007735A8" w14:paraId="7DB1903C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08BB0822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Łączność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0A33BBA0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2 x LAN 10/100/1000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Mbps</w:t>
                  </w:r>
                  <w:proofErr w:type="spellEnd"/>
                </w:p>
              </w:tc>
            </w:tr>
            <w:tr w:rsidR="00B005A9" w:rsidRPr="007735A8" w14:paraId="37BEC906" w14:textId="77777777" w:rsidTr="00B005A9">
              <w:trPr>
                <w:trHeight w:val="300"/>
              </w:trPr>
              <w:tc>
                <w:tcPr>
                  <w:tcW w:w="1904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14:paraId="1FF746F5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Złącza - panel przedni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6C69F3E7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USB 2.0 - 1 szt.</w:t>
                  </w:r>
                </w:p>
              </w:tc>
            </w:tr>
            <w:tr w:rsidR="00B005A9" w:rsidRPr="007735A8" w14:paraId="07AB712C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2D32B86F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0DDA3838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Dedykowane złącze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iDRAC</w:t>
                  </w:r>
                  <w:proofErr w:type="spellEnd"/>
                </w:p>
              </w:tc>
            </w:tr>
            <w:tr w:rsidR="00B005A9" w:rsidRPr="007735A8" w14:paraId="29561E5A" w14:textId="77777777" w:rsidTr="00B005A9">
              <w:trPr>
                <w:trHeight w:val="300"/>
              </w:trPr>
              <w:tc>
                <w:tcPr>
                  <w:tcW w:w="190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7215AA2" w14:textId="77777777" w:rsidR="00B005A9" w:rsidRPr="007735A8" w:rsidRDefault="00B005A9" w:rsidP="00B005A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Złącza - panel tylny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359ED4CA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USB 2.0 - 1 szt.</w:t>
                  </w:r>
                </w:p>
              </w:tc>
            </w:tr>
            <w:tr w:rsidR="00B005A9" w:rsidRPr="007735A8" w14:paraId="4DFB1688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67D73BC8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471D66BC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USB 3.2 Gen. 1 - 1 szt.</w:t>
                  </w:r>
                </w:p>
              </w:tc>
            </w:tr>
            <w:tr w:rsidR="00B005A9" w:rsidRPr="007735A8" w14:paraId="2A32FEC6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349C5040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6BBF6FDA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RJ-45 (LAN) - 2 szt.</w:t>
                  </w:r>
                </w:p>
              </w:tc>
            </w:tr>
            <w:tr w:rsidR="00B005A9" w:rsidRPr="007735A8" w14:paraId="067B749C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0164C016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1129AA6B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VGA (D-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sub</w:t>
                  </w:r>
                  <w:proofErr w:type="spellEnd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) - 1 szt.</w:t>
                  </w:r>
                </w:p>
              </w:tc>
            </w:tr>
            <w:tr w:rsidR="00B005A9" w:rsidRPr="007735A8" w14:paraId="331EFF3C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49354A51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1C70EC1E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RS-232 - 1 szt.</w:t>
                  </w:r>
                </w:p>
              </w:tc>
            </w:tr>
            <w:tr w:rsidR="00B005A9" w:rsidRPr="007735A8" w14:paraId="5F356119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47326D73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749DA7A5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AC-in (wejście zasilania) - 2 szt.</w:t>
                  </w:r>
                </w:p>
              </w:tc>
            </w:tr>
            <w:tr w:rsidR="00B005A9" w:rsidRPr="007735A8" w14:paraId="3EE99C44" w14:textId="77777777" w:rsidTr="00B005A9">
              <w:trPr>
                <w:trHeight w:val="300"/>
              </w:trPr>
              <w:tc>
                <w:tcPr>
                  <w:tcW w:w="1904" w:type="dxa"/>
                  <w:vMerge/>
                  <w:shd w:val="clear" w:color="auto" w:fill="auto"/>
                  <w:noWrap/>
                  <w:vAlign w:val="bottom"/>
                  <w:hideMark/>
                </w:tcPr>
                <w:p w14:paraId="1DDAD52D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6F30D1B2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Dedykowane złącze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iDRAC</w:t>
                  </w:r>
                  <w:proofErr w:type="spellEnd"/>
                </w:p>
              </w:tc>
            </w:tr>
            <w:tr w:rsidR="00B005A9" w:rsidRPr="007735A8" w14:paraId="22BD1D51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231CA742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Porty wewnętrzne (wolne)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1D495E8E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Kieszeń zewnętrzna 3,5" (Hot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Swap</w:t>
                  </w:r>
                  <w:proofErr w:type="spellEnd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) - 2 szt.</w:t>
                  </w:r>
                </w:p>
              </w:tc>
            </w:tr>
            <w:tr w:rsidR="00B005A9" w:rsidRPr="007735A8" w14:paraId="20FBB6C7" w14:textId="77777777" w:rsidTr="00B005A9">
              <w:trPr>
                <w:trHeight w:val="300"/>
              </w:trPr>
              <w:tc>
                <w:tcPr>
                  <w:tcW w:w="1904" w:type="dxa"/>
                  <w:shd w:val="clear" w:color="auto" w:fill="auto"/>
                  <w:noWrap/>
                  <w:vAlign w:val="bottom"/>
                  <w:hideMark/>
                </w:tcPr>
                <w:p w14:paraId="4C1A7AF3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Zasilacz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14:paraId="2EEBA3E8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2 x 600 W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Redundant</w:t>
                  </w:r>
                  <w:proofErr w:type="spellEnd"/>
                </w:p>
              </w:tc>
            </w:tr>
            <w:tr w:rsidR="00B005A9" w:rsidRPr="007735A8" w14:paraId="4FA23F7F" w14:textId="77777777" w:rsidTr="00B005A9">
              <w:trPr>
                <w:trHeight w:val="300"/>
              </w:trPr>
              <w:tc>
                <w:tcPr>
                  <w:tcW w:w="771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739FAC4F" w14:textId="77777777" w:rsidR="00B005A9" w:rsidRPr="007735A8" w:rsidRDefault="00B005A9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Obudowa typu </w:t>
                  </w:r>
                  <w:proofErr w:type="spellStart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>Rack</w:t>
                  </w:r>
                  <w:proofErr w:type="spellEnd"/>
                  <w:r w:rsidRPr="007735A8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(1U)</w:t>
                  </w:r>
                </w:p>
              </w:tc>
            </w:tr>
            <w:tr w:rsidR="00B37600" w:rsidRPr="007735A8" w14:paraId="67669D2B" w14:textId="77777777" w:rsidTr="00B005A9">
              <w:trPr>
                <w:trHeight w:val="300"/>
              </w:trPr>
              <w:tc>
                <w:tcPr>
                  <w:tcW w:w="7716" w:type="dxa"/>
                  <w:gridSpan w:val="2"/>
                  <w:shd w:val="clear" w:color="auto" w:fill="auto"/>
                  <w:noWrap/>
                  <w:vAlign w:val="bottom"/>
                </w:tcPr>
                <w:p w14:paraId="3B848ECA" w14:textId="79AD90F6" w:rsidR="00B37600" w:rsidRPr="007735A8" w:rsidRDefault="00B37600" w:rsidP="00B005A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Bez systemu operacyjnego</w:t>
                  </w:r>
                </w:p>
              </w:tc>
            </w:tr>
          </w:tbl>
          <w:p w14:paraId="73D2C0F8" w14:textId="77777777" w:rsidR="0076610F" w:rsidRPr="00BE7BFF" w:rsidRDefault="0076610F" w:rsidP="00DF41DD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6B9151" w14:textId="0AD015FB" w:rsidR="001B4DC9" w:rsidRPr="003C3C8C" w:rsidRDefault="001B4DC9" w:rsidP="00DF41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1B4DC9" w:rsidRPr="003C3C8C" w:rsidSect="00F723DF">
      <w:headerReference w:type="default" r:id="rId7"/>
      <w:pgSz w:w="11900" w:h="16838" w:code="9"/>
      <w:pgMar w:top="1417" w:right="560" w:bottom="1417" w:left="1418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D78A" w14:textId="77777777" w:rsidR="005A65D9" w:rsidRDefault="005A65D9" w:rsidP="005F17F5">
      <w:pPr>
        <w:spacing w:after="0" w:line="240" w:lineRule="auto"/>
      </w:pPr>
      <w:r>
        <w:separator/>
      </w:r>
    </w:p>
  </w:endnote>
  <w:endnote w:type="continuationSeparator" w:id="0">
    <w:p w14:paraId="29D63758" w14:textId="77777777" w:rsidR="005A65D9" w:rsidRDefault="005A65D9" w:rsidP="005F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1A97" w14:textId="77777777" w:rsidR="005A65D9" w:rsidRDefault="005A65D9" w:rsidP="005F17F5">
      <w:pPr>
        <w:spacing w:after="0" w:line="240" w:lineRule="auto"/>
      </w:pPr>
      <w:r>
        <w:separator/>
      </w:r>
    </w:p>
  </w:footnote>
  <w:footnote w:type="continuationSeparator" w:id="0">
    <w:p w14:paraId="5008EF9E" w14:textId="77777777" w:rsidR="005A65D9" w:rsidRDefault="005A65D9" w:rsidP="005F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60B0" w14:textId="77777777" w:rsidR="003A061E" w:rsidRDefault="003A061E" w:rsidP="003A061E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14:paraId="30990D1D" w14:textId="77777777" w:rsidR="003A061E" w:rsidRDefault="003A061E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7A98EED1" w14:textId="77777777" w:rsidR="003A061E" w:rsidRDefault="003A061E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580ECD99" w14:textId="77777777" w:rsidR="00CA079B" w:rsidRDefault="00CA079B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4AF24238" w14:textId="77777777" w:rsidR="00CA079B" w:rsidRDefault="00CA079B" w:rsidP="005F17F5">
    <w:pPr>
      <w:spacing w:after="0" w:line="240" w:lineRule="auto"/>
      <w:rPr>
        <w:rFonts w:ascii="Times New Roman" w:hAnsi="Times New Roman"/>
        <w:b/>
        <w:sz w:val="24"/>
        <w:szCs w:val="24"/>
      </w:rPr>
    </w:pPr>
  </w:p>
  <w:p w14:paraId="4AE33DCD" w14:textId="77777777" w:rsidR="00CA079B" w:rsidRDefault="00CA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306C7"/>
    <w:multiLevelType w:val="multilevel"/>
    <w:tmpl w:val="7D7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051E0"/>
    <w:multiLevelType w:val="hybridMultilevel"/>
    <w:tmpl w:val="0A06E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44F33"/>
    <w:multiLevelType w:val="hybridMultilevel"/>
    <w:tmpl w:val="35800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49835">
    <w:abstractNumId w:val="0"/>
  </w:num>
  <w:num w:numId="2" w16cid:durableId="952639131">
    <w:abstractNumId w:val="2"/>
  </w:num>
  <w:num w:numId="3" w16cid:durableId="123045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87"/>
    <w:rsid w:val="00024625"/>
    <w:rsid w:val="000450E5"/>
    <w:rsid w:val="0005630D"/>
    <w:rsid w:val="000604CE"/>
    <w:rsid w:val="00063233"/>
    <w:rsid w:val="0007184D"/>
    <w:rsid w:val="000838BB"/>
    <w:rsid w:val="00086EBF"/>
    <w:rsid w:val="00096B67"/>
    <w:rsid w:val="000A5BE1"/>
    <w:rsid w:val="000F0D63"/>
    <w:rsid w:val="00101C7F"/>
    <w:rsid w:val="00103BCE"/>
    <w:rsid w:val="00110792"/>
    <w:rsid w:val="001356C8"/>
    <w:rsid w:val="00145559"/>
    <w:rsid w:val="00156111"/>
    <w:rsid w:val="001A5176"/>
    <w:rsid w:val="001B1A3C"/>
    <w:rsid w:val="001B2444"/>
    <w:rsid w:val="001B4DC9"/>
    <w:rsid w:val="001B7398"/>
    <w:rsid w:val="001E7E8F"/>
    <w:rsid w:val="001F577C"/>
    <w:rsid w:val="00200A2F"/>
    <w:rsid w:val="00212C7F"/>
    <w:rsid w:val="00214536"/>
    <w:rsid w:val="00225DD9"/>
    <w:rsid w:val="00235F75"/>
    <w:rsid w:val="00243108"/>
    <w:rsid w:val="00252D04"/>
    <w:rsid w:val="002561F0"/>
    <w:rsid w:val="00257AB4"/>
    <w:rsid w:val="00277C4F"/>
    <w:rsid w:val="00285ED6"/>
    <w:rsid w:val="002917B5"/>
    <w:rsid w:val="002A3BEC"/>
    <w:rsid w:val="002B5716"/>
    <w:rsid w:val="002C4B85"/>
    <w:rsid w:val="002C63E5"/>
    <w:rsid w:val="002D20F6"/>
    <w:rsid w:val="003029F8"/>
    <w:rsid w:val="00302C3C"/>
    <w:rsid w:val="003077A3"/>
    <w:rsid w:val="00314DE5"/>
    <w:rsid w:val="0032321A"/>
    <w:rsid w:val="003263B0"/>
    <w:rsid w:val="003357B1"/>
    <w:rsid w:val="00365B1E"/>
    <w:rsid w:val="003722A1"/>
    <w:rsid w:val="00377B50"/>
    <w:rsid w:val="00392205"/>
    <w:rsid w:val="003A061E"/>
    <w:rsid w:val="003C2532"/>
    <w:rsid w:val="003C3C8C"/>
    <w:rsid w:val="003C41EA"/>
    <w:rsid w:val="003E0F35"/>
    <w:rsid w:val="003E4BC6"/>
    <w:rsid w:val="00406171"/>
    <w:rsid w:val="004078CA"/>
    <w:rsid w:val="00410A87"/>
    <w:rsid w:val="0042030E"/>
    <w:rsid w:val="00420AE9"/>
    <w:rsid w:val="00425DDD"/>
    <w:rsid w:val="0043168C"/>
    <w:rsid w:val="00435386"/>
    <w:rsid w:val="00437FC2"/>
    <w:rsid w:val="0044396A"/>
    <w:rsid w:val="00472D8B"/>
    <w:rsid w:val="00496208"/>
    <w:rsid w:val="0049704B"/>
    <w:rsid w:val="004B0990"/>
    <w:rsid w:val="004C1189"/>
    <w:rsid w:val="004D0DCA"/>
    <w:rsid w:val="004D401B"/>
    <w:rsid w:val="004F4A64"/>
    <w:rsid w:val="00500F5A"/>
    <w:rsid w:val="00525CF6"/>
    <w:rsid w:val="0053009E"/>
    <w:rsid w:val="005364D2"/>
    <w:rsid w:val="005609AB"/>
    <w:rsid w:val="005631CB"/>
    <w:rsid w:val="00570AE4"/>
    <w:rsid w:val="00577A21"/>
    <w:rsid w:val="005806C8"/>
    <w:rsid w:val="005911DE"/>
    <w:rsid w:val="005A65D9"/>
    <w:rsid w:val="005B6E2A"/>
    <w:rsid w:val="005C10C8"/>
    <w:rsid w:val="005C1F83"/>
    <w:rsid w:val="005E1E88"/>
    <w:rsid w:val="005F17F5"/>
    <w:rsid w:val="005F1ABB"/>
    <w:rsid w:val="005F7DC9"/>
    <w:rsid w:val="006272A3"/>
    <w:rsid w:val="00636FA9"/>
    <w:rsid w:val="0064641E"/>
    <w:rsid w:val="006564F9"/>
    <w:rsid w:val="0067212E"/>
    <w:rsid w:val="00675745"/>
    <w:rsid w:val="006A2E91"/>
    <w:rsid w:val="006A6972"/>
    <w:rsid w:val="006B0FF3"/>
    <w:rsid w:val="006C6ED2"/>
    <w:rsid w:val="006C7652"/>
    <w:rsid w:val="006D2DCC"/>
    <w:rsid w:val="006D707E"/>
    <w:rsid w:val="006F2F04"/>
    <w:rsid w:val="00703580"/>
    <w:rsid w:val="00704BA1"/>
    <w:rsid w:val="00713D51"/>
    <w:rsid w:val="00747378"/>
    <w:rsid w:val="0074745C"/>
    <w:rsid w:val="0076610F"/>
    <w:rsid w:val="007A6965"/>
    <w:rsid w:val="007D1E1F"/>
    <w:rsid w:val="007D2964"/>
    <w:rsid w:val="007E607C"/>
    <w:rsid w:val="007F31F2"/>
    <w:rsid w:val="00814B88"/>
    <w:rsid w:val="00821411"/>
    <w:rsid w:val="008611B7"/>
    <w:rsid w:val="0086161D"/>
    <w:rsid w:val="008702E9"/>
    <w:rsid w:val="00872F04"/>
    <w:rsid w:val="00873740"/>
    <w:rsid w:val="008922F5"/>
    <w:rsid w:val="008A599D"/>
    <w:rsid w:val="008E0134"/>
    <w:rsid w:val="008E721E"/>
    <w:rsid w:val="008F449F"/>
    <w:rsid w:val="0090341E"/>
    <w:rsid w:val="00922D4C"/>
    <w:rsid w:val="00946E2E"/>
    <w:rsid w:val="00947489"/>
    <w:rsid w:val="00970E76"/>
    <w:rsid w:val="0097286D"/>
    <w:rsid w:val="009776E7"/>
    <w:rsid w:val="009C2757"/>
    <w:rsid w:val="009C73BE"/>
    <w:rsid w:val="009C7F55"/>
    <w:rsid w:val="00A0674A"/>
    <w:rsid w:val="00A20239"/>
    <w:rsid w:val="00A2683A"/>
    <w:rsid w:val="00A429F5"/>
    <w:rsid w:val="00A61766"/>
    <w:rsid w:val="00A63493"/>
    <w:rsid w:val="00AA606C"/>
    <w:rsid w:val="00AB6E0C"/>
    <w:rsid w:val="00AC0CE3"/>
    <w:rsid w:val="00AD4480"/>
    <w:rsid w:val="00AD71E2"/>
    <w:rsid w:val="00AE48CF"/>
    <w:rsid w:val="00AF4DFF"/>
    <w:rsid w:val="00B005A9"/>
    <w:rsid w:val="00B101AE"/>
    <w:rsid w:val="00B16F0E"/>
    <w:rsid w:val="00B354DE"/>
    <w:rsid w:val="00B37600"/>
    <w:rsid w:val="00B4518E"/>
    <w:rsid w:val="00B4529E"/>
    <w:rsid w:val="00B53E56"/>
    <w:rsid w:val="00B540B9"/>
    <w:rsid w:val="00B572D2"/>
    <w:rsid w:val="00B6343A"/>
    <w:rsid w:val="00B64F64"/>
    <w:rsid w:val="00B720A8"/>
    <w:rsid w:val="00B80F6F"/>
    <w:rsid w:val="00B858DC"/>
    <w:rsid w:val="00BA5FF1"/>
    <w:rsid w:val="00BD109B"/>
    <w:rsid w:val="00BD2564"/>
    <w:rsid w:val="00BD2E22"/>
    <w:rsid w:val="00BD5918"/>
    <w:rsid w:val="00BE1F49"/>
    <w:rsid w:val="00BE7BFF"/>
    <w:rsid w:val="00BF4FD2"/>
    <w:rsid w:val="00C017F1"/>
    <w:rsid w:val="00C07E3F"/>
    <w:rsid w:val="00C13061"/>
    <w:rsid w:val="00C221FD"/>
    <w:rsid w:val="00C253F2"/>
    <w:rsid w:val="00C27998"/>
    <w:rsid w:val="00C85A79"/>
    <w:rsid w:val="00CA079B"/>
    <w:rsid w:val="00CA2B3B"/>
    <w:rsid w:val="00CA3DF3"/>
    <w:rsid w:val="00CB28A7"/>
    <w:rsid w:val="00CF5832"/>
    <w:rsid w:val="00D00E2B"/>
    <w:rsid w:val="00D01C91"/>
    <w:rsid w:val="00D13252"/>
    <w:rsid w:val="00D34750"/>
    <w:rsid w:val="00D42A11"/>
    <w:rsid w:val="00D46F44"/>
    <w:rsid w:val="00D7543C"/>
    <w:rsid w:val="00D87C40"/>
    <w:rsid w:val="00DA08FF"/>
    <w:rsid w:val="00DC48DF"/>
    <w:rsid w:val="00DC5E40"/>
    <w:rsid w:val="00DE0B1C"/>
    <w:rsid w:val="00DE5D31"/>
    <w:rsid w:val="00DE7C50"/>
    <w:rsid w:val="00DF0425"/>
    <w:rsid w:val="00DF05CF"/>
    <w:rsid w:val="00DF0767"/>
    <w:rsid w:val="00DF41DD"/>
    <w:rsid w:val="00E00C5A"/>
    <w:rsid w:val="00E00DFF"/>
    <w:rsid w:val="00E07544"/>
    <w:rsid w:val="00E27459"/>
    <w:rsid w:val="00E4499D"/>
    <w:rsid w:val="00E50D74"/>
    <w:rsid w:val="00E52011"/>
    <w:rsid w:val="00E70752"/>
    <w:rsid w:val="00E8118E"/>
    <w:rsid w:val="00E87C82"/>
    <w:rsid w:val="00EB4A05"/>
    <w:rsid w:val="00EC19FC"/>
    <w:rsid w:val="00EE34E3"/>
    <w:rsid w:val="00EE6431"/>
    <w:rsid w:val="00F1553E"/>
    <w:rsid w:val="00F55DDD"/>
    <w:rsid w:val="00F723DF"/>
    <w:rsid w:val="00F74FED"/>
    <w:rsid w:val="00FB04C4"/>
    <w:rsid w:val="00FE254B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F2EBF"/>
  <w15:docId w15:val="{679D2DA5-097C-4B01-BAAA-36DE1904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62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10A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F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17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17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17F5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5F17F5"/>
    <w:rPr>
      <w:rFonts w:cs="Times New Roman"/>
      <w:b/>
      <w:bCs/>
    </w:rPr>
  </w:style>
  <w:style w:type="character" w:customStyle="1" w:styleId="FontStyle16">
    <w:name w:val="Font Style16"/>
    <w:uiPriority w:val="99"/>
    <w:rsid w:val="005F17F5"/>
    <w:rPr>
      <w:rFonts w:ascii="Arial" w:hAnsi="Arial"/>
      <w:sz w:val="20"/>
    </w:rPr>
  </w:style>
  <w:style w:type="paragraph" w:styleId="NormalnyWeb">
    <w:name w:val="Normal (Web)"/>
    <w:basedOn w:val="Normalny"/>
    <w:uiPriority w:val="99"/>
    <w:rsid w:val="002C6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64641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64641E"/>
    <w:rPr>
      <w:rFonts w:ascii="Times New Roman" w:hAnsi="Times New Roman"/>
      <w:sz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E4499D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4499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653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</vt:lpstr>
    </vt:vector>
  </TitlesOfParts>
  <Company>ZK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</dc:title>
  <dc:creator>Zygfryd</dc:creator>
  <cp:lastModifiedBy>User</cp:lastModifiedBy>
  <cp:revision>10</cp:revision>
  <cp:lastPrinted>2023-07-21T10:48:00Z</cp:lastPrinted>
  <dcterms:created xsi:type="dcterms:W3CDTF">2023-07-21T09:58:00Z</dcterms:created>
  <dcterms:modified xsi:type="dcterms:W3CDTF">2023-07-21T10:49:00Z</dcterms:modified>
</cp:coreProperties>
</file>