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9D" w:rsidRDefault="001E689D" w:rsidP="001E689D">
      <w:pPr>
        <w:pStyle w:val="Standard"/>
        <w:tabs>
          <w:tab w:val="left" w:pos="2688"/>
        </w:tabs>
        <w:jc w:val="both"/>
        <w:rPr>
          <w:bCs/>
          <w:sz w:val="24"/>
          <w:szCs w:val="24"/>
        </w:rPr>
      </w:pPr>
    </w:p>
    <w:p w:rsidR="001E689D" w:rsidRDefault="001E689D" w:rsidP="001E689D">
      <w:pPr>
        <w:pStyle w:val="Standard"/>
        <w:tabs>
          <w:tab w:val="left" w:pos="268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1E689D" w:rsidRDefault="001E689D" w:rsidP="001E689D">
      <w:pPr>
        <w:pStyle w:val="Standard"/>
        <w:tabs>
          <w:tab w:val="left" w:pos="2688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Działając na podstawie art. 25 </w:t>
      </w:r>
      <w:r>
        <w:rPr>
          <w:sz w:val="24"/>
          <w:szCs w:val="24"/>
        </w:rPr>
        <w:t xml:space="preserve">ust. 1, 4 i 5 ustawy z dnia 12 marca 2004 r. o pomocy społecznej ( Dz.U. z 2017 r. poz. 1769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w związku z art. 13 ustawy z dnia 24 kwietnia 2003 r. o działalności pożytku publicznego i o wolontariacie (</w:t>
      </w:r>
      <w:proofErr w:type="spellStart"/>
      <w:r w:rsidR="008019E2">
        <w:rPr>
          <w:sz w:val="24"/>
          <w:szCs w:val="24"/>
        </w:rPr>
        <w:t>t.j</w:t>
      </w:r>
      <w:proofErr w:type="spellEnd"/>
      <w:r w:rsidR="008019E2">
        <w:rPr>
          <w:sz w:val="24"/>
          <w:szCs w:val="24"/>
        </w:rPr>
        <w:t>. Dz.U. z 2018r., poz. 450</w:t>
      </w:r>
      <w:r>
        <w:rPr>
          <w:sz w:val="24"/>
          <w:szCs w:val="24"/>
        </w:rPr>
        <w:t>)</w:t>
      </w:r>
    </w:p>
    <w:p w:rsidR="001E689D" w:rsidRDefault="001E689D" w:rsidP="001E689D">
      <w:pPr>
        <w:tabs>
          <w:tab w:val="left" w:pos="2688"/>
        </w:tabs>
        <w:jc w:val="both"/>
        <w:rPr>
          <w:sz w:val="24"/>
          <w:szCs w:val="24"/>
        </w:rPr>
      </w:pPr>
    </w:p>
    <w:p w:rsidR="001E689D" w:rsidRDefault="001E689D" w:rsidP="001E689D">
      <w:pPr>
        <w:pStyle w:val="Nagwek1"/>
        <w:tabs>
          <w:tab w:val="num" w:pos="432"/>
          <w:tab w:val="left" w:pos="2688"/>
        </w:tabs>
        <w:suppressAutoHyphens w:val="0"/>
        <w:overflowPunct w:val="0"/>
        <w:autoSpaceDE w:val="0"/>
        <w:spacing w:before="0" w:after="0"/>
        <w:ind w:left="432" w:hanging="432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Prezydent Miasta Torunia</w:t>
      </w:r>
    </w:p>
    <w:p w:rsidR="001E689D" w:rsidRDefault="001E689D" w:rsidP="001E689D">
      <w:pPr>
        <w:tabs>
          <w:tab w:val="left" w:pos="2688"/>
        </w:tabs>
        <w:jc w:val="center"/>
        <w:rPr>
          <w:b/>
        </w:rPr>
      </w:pPr>
    </w:p>
    <w:p w:rsidR="001E689D" w:rsidRDefault="001E689D" w:rsidP="001E689D">
      <w:pPr>
        <w:tabs>
          <w:tab w:val="left" w:pos="268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ogłasza:</w:t>
      </w:r>
    </w:p>
    <w:p w:rsidR="001E689D" w:rsidRDefault="001E689D" w:rsidP="001E689D">
      <w:pPr>
        <w:pStyle w:val="Tekstpodstawowy"/>
        <w:tabs>
          <w:tab w:val="left" w:pos="268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otwarty konkurs ofert na re</w:t>
      </w:r>
      <w:r w:rsidR="00B02C76">
        <w:rPr>
          <w:rFonts w:ascii="Times New Roman" w:hAnsi="Times New Roman"/>
          <w:b/>
          <w:sz w:val="24"/>
          <w:szCs w:val="24"/>
        </w:rPr>
        <w:t>alizację w okresie od 1 sierpnia</w:t>
      </w:r>
      <w:r>
        <w:rPr>
          <w:rFonts w:ascii="Times New Roman" w:hAnsi="Times New Roman"/>
          <w:b/>
          <w:sz w:val="24"/>
          <w:szCs w:val="24"/>
        </w:rPr>
        <w:t xml:space="preserve"> 2018r. do 30 czerwca</w:t>
      </w:r>
      <w:r w:rsidRPr="007267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2021</w:t>
      </w:r>
      <w:r w:rsidRPr="007267B7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. zadania z zakresu pomocy społecznej polegającego na:</w:t>
      </w:r>
    </w:p>
    <w:p w:rsidR="001E689D" w:rsidRDefault="001E689D" w:rsidP="001E689D">
      <w:pPr>
        <w:pStyle w:val="Tekstpodstawowy"/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1E689D" w:rsidRPr="00E2504E" w:rsidRDefault="001E689D" w:rsidP="001E689D">
      <w:pPr>
        <w:pStyle w:val="Akapitzlist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prowadzeniu ośrodka wsparcia w formie dziennego domu pom</w:t>
      </w:r>
      <w:r w:rsidR="00B02C76">
        <w:rPr>
          <w:b/>
          <w:sz w:val="24"/>
          <w:szCs w:val="24"/>
        </w:rPr>
        <w:t>ocy społecznej dla co najmniej 1</w:t>
      </w:r>
      <w:r>
        <w:rPr>
          <w:b/>
          <w:sz w:val="24"/>
          <w:szCs w:val="24"/>
        </w:rPr>
        <w:t xml:space="preserve">5 osób, </w:t>
      </w:r>
      <w:r w:rsidRPr="00E2504E">
        <w:rPr>
          <w:b/>
          <w:sz w:val="24"/>
          <w:szCs w:val="24"/>
        </w:rPr>
        <w:t>które ze względu na wiek, chorobę lub niepełnosprawność wymagają częściowej opieki i pomocy w zaspokajani</w:t>
      </w:r>
      <w:r>
        <w:rPr>
          <w:b/>
          <w:sz w:val="24"/>
          <w:szCs w:val="24"/>
        </w:rPr>
        <w:t>u niezbędnych potrzeb życiowych</w:t>
      </w:r>
    </w:p>
    <w:p w:rsidR="001E689D" w:rsidRDefault="001E689D" w:rsidP="001E689D">
      <w:pPr>
        <w:pStyle w:val="Tekstpodstawowy"/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1E689D" w:rsidRDefault="001E689D" w:rsidP="001E689D">
      <w:pPr>
        <w:pStyle w:val="Textbody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podmiotów wymienionych w art. 3 ust. 2 i 3 ustawy z dnia 24 kwietnia 2003r. o działalności pożytku publicznego i o wolontariacie, jeżeli ich cele statutowe obejmują prowadzenie działalności w zakresie pomocy społecznej.</w:t>
      </w:r>
    </w:p>
    <w:p w:rsidR="001E689D" w:rsidRDefault="001E689D" w:rsidP="001E689D">
      <w:pPr>
        <w:pStyle w:val="Akapitzlist"/>
        <w:shd w:val="clear" w:color="auto" w:fill="FFFFFF"/>
        <w:tabs>
          <w:tab w:val="left" w:pos="330"/>
        </w:tabs>
        <w:ind w:left="0"/>
        <w:jc w:val="both"/>
        <w:rPr>
          <w:sz w:val="24"/>
          <w:szCs w:val="24"/>
        </w:rPr>
      </w:pPr>
    </w:p>
    <w:p w:rsidR="001E689D" w:rsidRDefault="001E689D" w:rsidP="001E689D">
      <w:pPr>
        <w:tabs>
          <w:tab w:val="left" w:pos="408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W otwartym konkursie ofert może zostać wybrana więcej niż jedna oferta.</w:t>
      </w:r>
    </w:p>
    <w:p w:rsidR="001E689D" w:rsidRDefault="001E689D" w:rsidP="001E689D">
      <w:pPr>
        <w:tabs>
          <w:tab w:val="left" w:pos="408"/>
        </w:tabs>
        <w:suppressAutoHyphens w:val="0"/>
        <w:jc w:val="both"/>
        <w:rPr>
          <w:sz w:val="24"/>
          <w:szCs w:val="24"/>
        </w:rPr>
      </w:pPr>
    </w:p>
    <w:p w:rsidR="001E689D" w:rsidRPr="001E689D" w:rsidRDefault="001E689D" w:rsidP="001E689D">
      <w:pPr>
        <w:numPr>
          <w:ilvl w:val="0"/>
          <w:numId w:val="18"/>
        </w:numPr>
        <w:tabs>
          <w:tab w:val="left" w:pos="2688"/>
        </w:tabs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Rodzaj zadania</w:t>
      </w:r>
    </w:p>
    <w:p w:rsidR="001E689D" w:rsidRDefault="001E689D" w:rsidP="001E689D">
      <w:pPr>
        <w:pStyle w:val="Akapitzlist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400CC6">
        <w:rPr>
          <w:sz w:val="24"/>
          <w:szCs w:val="24"/>
        </w:rPr>
        <w:t xml:space="preserve">Prowadzenie ośrodka wsparcia w formie dziennego domu pomocy </w:t>
      </w:r>
      <w:r w:rsidR="00B02C76">
        <w:rPr>
          <w:sz w:val="24"/>
          <w:szCs w:val="24"/>
        </w:rPr>
        <w:t>społecznej dla co najmniej 1</w:t>
      </w:r>
      <w:r>
        <w:rPr>
          <w:sz w:val="24"/>
          <w:szCs w:val="24"/>
        </w:rPr>
        <w:t>5</w:t>
      </w:r>
      <w:r w:rsidRPr="00400CC6">
        <w:rPr>
          <w:sz w:val="24"/>
          <w:szCs w:val="24"/>
        </w:rPr>
        <w:t xml:space="preserve"> osób, które ze względu na wiek, chorobę lub niepełnosprawność wymagają częściowej opieki i pomocy w zaspokajaniu niezbędnych potrzeb życiowych.</w:t>
      </w:r>
    </w:p>
    <w:p w:rsidR="001E689D" w:rsidRDefault="001E689D" w:rsidP="001E689D">
      <w:pPr>
        <w:pStyle w:val="Akapitzlist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400CC6">
        <w:rPr>
          <w:sz w:val="24"/>
          <w:szCs w:val="24"/>
        </w:rPr>
        <w:t>Podmiot składający ofertę powinien dysponować odpowiednią bazą lokalową (wyposażone w meble i sprzęty, pracownie, gabinety, pomieszczenie świetlicowe – stosowne do prowadzonych zajęć, sanitariaty, zaplecze kuchenne, brak barier architektonicznych) oraz  wykwalifikowaną i posiadającą doświadczenie kadrą.</w:t>
      </w:r>
    </w:p>
    <w:p w:rsidR="001E689D" w:rsidRDefault="001E689D" w:rsidP="001E689D">
      <w:pPr>
        <w:pStyle w:val="Akapitzlist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400CC6">
        <w:rPr>
          <w:sz w:val="24"/>
          <w:szCs w:val="24"/>
        </w:rPr>
        <w:t xml:space="preserve">Zadanie powinno polegać na świadczeniu usług w ramach zajęć indywidualnych lub zespołowych polegających  na nauce, rozwijaniu lub podtrzymywaniu umiejętności </w:t>
      </w:r>
      <w:r w:rsidRPr="00400CC6">
        <w:rPr>
          <w:sz w:val="24"/>
          <w:szCs w:val="24"/>
        </w:rPr>
        <w:br/>
        <w:t xml:space="preserve">w zakresie czynności dnia codziennego i funkcjonowania w życiu społecznym poprzez prowadzenie m.in. poradnictwa, terapii zajęciowej, zajęć rehabilitacyjnych, rekreacyjnych, kulturalnych, prozdrowotnych itp. </w:t>
      </w:r>
    </w:p>
    <w:p w:rsidR="001E689D" w:rsidRDefault="001E689D" w:rsidP="001E689D">
      <w:pPr>
        <w:pStyle w:val="Akapitzlist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400CC6">
        <w:rPr>
          <w:sz w:val="24"/>
          <w:szCs w:val="24"/>
        </w:rPr>
        <w:t xml:space="preserve">Zadanie powinno być realizowane przez co najmniej 5 dni w tygodniu (od poniedziałku do piątku), w wymiarze nie mniejszym niż 8 godzin dziennie, z zapewnieniem </w:t>
      </w:r>
      <w:r>
        <w:rPr>
          <w:sz w:val="24"/>
          <w:szCs w:val="24"/>
        </w:rPr>
        <w:t xml:space="preserve">co najmniej </w:t>
      </w:r>
      <w:r w:rsidR="00B02C76">
        <w:rPr>
          <w:sz w:val="24"/>
          <w:szCs w:val="24"/>
        </w:rPr>
        <w:br/>
      </w:r>
      <w:r w:rsidRPr="00400CC6">
        <w:rPr>
          <w:sz w:val="24"/>
          <w:szCs w:val="24"/>
        </w:rPr>
        <w:t>1 posiłku dziennie.</w:t>
      </w:r>
    </w:p>
    <w:p w:rsidR="001E689D" w:rsidRDefault="001E689D" w:rsidP="001E689D">
      <w:pPr>
        <w:pStyle w:val="Akapitzlist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 przypadku wyboru oferty, realizacja zadania nastąpi w trybie wsparcia wykonania zadania.</w:t>
      </w:r>
    </w:p>
    <w:p w:rsidR="001E689D" w:rsidRPr="001E689D" w:rsidRDefault="001E689D" w:rsidP="001E689D">
      <w:pPr>
        <w:pStyle w:val="Akapitzlist"/>
        <w:ind w:left="426"/>
        <w:jc w:val="both"/>
        <w:rPr>
          <w:sz w:val="24"/>
          <w:szCs w:val="24"/>
        </w:rPr>
      </w:pPr>
    </w:p>
    <w:p w:rsidR="001E689D" w:rsidRPr="001E689D" w:rsidRDefault="001E689D" w:rsidP="001E689D">
      <w:pPr>
        <w:pStyle w:val="Tekstpodstawowy"/>
        <w:numPr>
          <w:ilvl w:val="0"/>
          <w:numId w:val="18"/>
        </w:numPr>
        <w:tabs>
          <w:tab w:val="left" w:pos="2688"/>
        </w:tabs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Wysokość środków publicznych przeznaczonych na realizację zadania</w:t>
      </w:r>
    </w:p>
    <w:p w:rsidR="001E689D" w:rsidRDefault="001E689D" w:rsidP="001E689D">
      <w:pPr>
        <w:pStyle w:val="Tekstpodstawowy"/>
        <w:numPr>
          <w:ilvl w:val="0"/>
          <w:numId w:val="16"/>
        </w:numPr>
        <w:tabs>
          <w:tab w:val="left" w:pos="2688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dotacji na realizację tego zadania pub</w:t>
      </w:r>
      <w:r w:rsidR="00626DCB">
        <w:rPr>
          <w:rFonts w:ascii="Times New Roman" w:hAnsi="Times New Roman"/>
          <w:sz w:val="24"/>
          <w:szCs w:val="24"/>
        </w:rPr>
        <w:t>licznego w okresie od 1 sierpnia</w:t>
      </w:r>
      <w:r>
        <w:rPr>
          <w:rFonts w:ascii="Times New Roman" w:hAnsi="Times New Roman"/>
          <w:sz w:val="24"/>
          <w:szCs w:val="24"/>
        </w:rPr>
        <w:t xml:space="preserve"> 2018r. do 30 czerwca</w:t>
      </w:r>
      <w:r w:rsidRPr="00E250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</w:t>
      </w:r>
      <w:r w:rsidRPr="00E2504E">
        <w:rPr>
          <w:rFonts w:ascii="Times New Roman" w:hAnsi="Times New Roman"/>
          <w:sz w:val="24"/>
          <w:szCs w:val="24"/>
        </w:rPr>
        <w:t xml:space="preserve"> </w:t>
      </w:r>
      <w:r w:rsidR="00B02C76">
        <w:rPr>
          <w:rFonts w:ascii="Times New Roman" w:hAnsi="Times New Roman"/>
          <w:sz w:val="24"/>
          <w:szCs w:val="24"/>
        </w:rPr>
        <w:t xml:space="preserve">roku określa się na kwotę </w:t>
      </w:r>
      <w:r w:rsidR="00B02C76" w:rsidRPr="00B02C76">
        <w:rPr>
          <w:rFonts w:ascii="Times New Roman" w:hAnsi="Times New Roman"/>
          <w:b/>
          <w:sz w:val="24"/>
          <w:szCs w:val="24"/>
        </w:rPr>
        <w:t>448.903</w:t>
      </w:r>
      <w:bookmarkStart w:id="0" w:name="_GoBack"/>
      <w:bookmarkEnd w:id="0"/>
      <w:r w:rsidR="00B02C76" w:rsidRPr="00B02C76">
        <w:rPr>
          <w:rFonts w:ascii="Times New Roman" w:hAnsi="Times New Roman"/>
          <w:b/>
          <w:sz w:val="24"/>
          <w:szCs w:val="24"/>
        </w:rPr>
        <w:t>,00</w:t>
      </w:r>
      <w:r w:rsidR="00B02C76">
        <w:rPr>
          <w:rFonts w:ascii="Times New Roman" w:hAnsi="Times New Roman"/>
          <w:sz w:val="24"/>
          <w:szCs w:val="24"/>
        </w:rPr>
        <w:t xml:space="preserve"> zł (słownie: czterysta czterdzieści osiem tysięcy dziewięćset trzy złote</w:t>
      </w:r>
      <w:r>
        <w:rPr>
          <w:rFonts w:ascii="Times New Roman" w:hAnsi="Times New Roman"/>
          <w:sz w:val="24"/>
          <w:szCs w:val="24"/>
        </w:rPr>
        <w:t xml:space="preserve"> 00/100). </w:t>
      </w:r>
    </w:p>
    <w:p w:rsidR="001E689D" w:rsidRDefault="001E689D" w:rsidP="001E689D">
      <w:pPr>
        <w:pStyle w:val="Tekstpodstawowy"/>
        <w:numPr>
          <w:ilvl w:val="0"/>
          <w:numId w:val="16"/>
        </w:numPr>
        <w:tabs>
          <w:tab w:val="left" w:pos="2688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 rok 2018 prze</w:t>
      </w:r>
      <w:r w:rsidR="00B02C76">
        <w:rPr>
          <w:rFonts w:ascii="Times New Roman" w:hAnsi="Times New Roman"/>
          <w:sz w:val="24"/>
          <w:szCs w:val="24"/>
        </w:rPr>
        <w:t>znacza się kwotę w wysokości 65.802,00 zł (słownie: sześćdziesiąt pięć tysięcy osiemset dwa złote</w:t>
      </w:r>
      <w:r>
        <w:rPr>
          <w:rFonts w:ascii="Times New Roman" w:hAnsi="Times New Roman"/>
          <w:sz w:val="24"/>
          <w:szCs w:val="24"/>
        </w:rPr>
        <w:t xml:space="preserve"> 00/100).</w:t>
      </w:r>
    </w:p>
    <w:p w:rsidR="001E689D" w:rsidRDefault="001E689D" w:rsidP="001E689D">
      <w:pPr>
        <w:pStyle w:val="Tekstpodstawowy"/>
        <w:numPr>
          <w:ilvl w:val="0"/>
          <w:numId w:val="16"/>
        </w:numPr>
        <w:tabs>
          <w:tab w:val="left" w:pos="2688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rok 2019 i 2020 przeznacza się kwotę w wysokości </w:t>
      </w:r>
      <w:r w:rsidR="00B02C76">
        <w:rPr>
          <w:rFonts w:ascii="Times New Roman" w:hAnsi="Times New Roman"/>
          <w:sz w:val="24"/>
          <w:szCs w:val="24"/>
        </w:rPr>
        <w:t>po 153.000,00 zł (słownie: sto pięćdziesiąt trzy tysiące</w:t>
      </w:r>
      <w:r>
        <w:rPr>
          <w:rFonts w:ascii="Times New Roman" w:hAnsi="Times New Roman"/>
          <w:sz w:val="24"/>
          <w:szCs w:val="24"/>
        </w:rPr>
        <w:t xml:space="preserve"> złotych 00/100) na każdy rok.</w:t>
      </w:r>
    </w:p>
    <w:p w:rsidR="001E689D" w:rsidRDefault="001E689D" w:rsidP="001E689D">
      <w:pPr>
        <w:pStyle w:val="Tekstpodstawowy"/>
        <w:numPr>
          <w:ilvl w:val="0"/>
          <w:numId w:val="16"/>
        </w:numPr>
        <w:tabs>
          <w:tab w:val="left" w:pos="2688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rok 2021 prze</w:t>
      </w:r>
      <w:r w:rsidR="00B02C76">
        <w:rPr>
          <w:rFonts w:ascii="Times New Roman" w:hAnsi="Times New Roman"/>
          <w:sz w:val="24"/>
          <w:szCs w:val="24"/>
        </w:rPr>
        <w:t>znacza się kwotę w wysokości 77.101</w:t>
      </w:r>
      <w:r>
        <w:rPr>
          <w:rFonts w:ascii="Times New Roman" w:hAnsi="Times New Roman"/>
          <w:sz w:val="24"/>
          <w:szCs w:val="24"/>
        </w:rPr>
        <w:t>,00 zł (sło</w:t>
      </w:r>
      <w:r w:rsidR="00B02C76">
        <w:rPr>
          <w:rFonts w:ascii="Times New Roman" w:hAnsi="Times New Roman"/>
          <w:sz w:val="24"/>
          <w:szCs w:val="24"/>
        </w:rPr>
        <w:t>wnie: siedemdziesiąt siedem tysięcy sto jeden złotych</w:t>
      </w:r>
      <w:r>
        <w:rPr>
          <w:rFonts w:ascii="Times New Roman" w:hAnsi="Times New Roman"/>
          <w:sz w:val="24"/>
          <w:szCs w:val="24"/>
        </w:rPr>
        <w:t xml:space="preserve"> 00/100).</w:t>
      </w:r>
    </w:p>
    <w:p w:rsidR="001E689D" w:rsidRPr="00FE4397" w:rsidRDefault="001E689D" w:rsidP="001E689D">
      <w:pPr>
        <w:pStyle w:val="Tekstpodstawowy"/>
        <w:numPr>
          <w:ilvl w:val="0"/>
          <w:numId w:val="16"/>
        </w:numPr>
        <w:tabs>
          <w:tab w:val="left" w:pos="2688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Kwota dotacji może ulec zmianie w szczególności w przypadku stwierdzenia, że zadanie publiczne można zrealizować mniejszym kosztem, złożone oferty nie uzyskają akceptacji Prezydenta Miasta Torunia lub zaistnieje konieczność zmniejszenia budżetu Gminy Miasta Toruń w części przeznaczonej na realizację zadań publicznych z przyczyn trudnych do przewidzenia w dniu ogłoszenia konkursu.</w:t>
      </w:r>
    </w:p>
    <w:p w:rsidR="001E689D" w:rsidRDefault="001E689D" w:rsidP="001E689D">
      <w:pPr>
        <w:pStyle w:val="Tekstpodstawowy"/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1E689D" w:rsidRPr="001E689D" w:rsidRDefault="001E689D" w:rsidP="001E689D">
      <w:pPr>
        <w:numPr>
          <w:ilvl w:val="0"/>
          <w:numId w:val="18"/>
        </w:numPr>
        <w:tabs>
          <w:tab w:val="left" w:pos="2688"/>
        </w:tabs>
        <w:ind w:left="426" w:hanging="5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Zasady przyznawania dotacji</w:t>
      </w:r>
    </w:p>
    <w:p w:rsidR="001E689D" w:rsidRPr="00FE4397" w:rsidRDefault="001E689D" w:rsidP="001E689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  <w:tab w:val="left" w:pos="2688"/>
        </w:tabs>
        <w:ind w:left="426" w:right="48" w:hanging="426"/>
        <w:jc w:val="both"/>
        <w:rPr>
          <w:sz w:val="24"/>
          <w:szCs w:val="24"/>
        </w:rPr>
      </w:pPr>
      <w:r w:rsidRPr="00FE4397">
        <w:rPr>
          <w:sz w:val="24"/>
          <w:szCs w:val="24"/>
        </w:rPr>
        <w:t>Zlecenie zadania i udzielenie dotacji następuje z zastosowaniem przepisów ustawy z dnia 24 kwietnia 2003 r. o działalności pożytku publicznego i o wolontariacie</w:t>
      </w:r>
      <w:r w:rsidRPr="00FE4397">
        <w:rPr>
          <w:color w:val="000000"/>
          <w:sz w:val="24"/>
          <w:szCs w:val="24"/>
        </w:rPr>
        <w:t>.</w:t>
      </w:r>
    </w:p>
    <w:p w:rsidR="001E689D" w:rsidRPr="00FE4397" w:rsidRDefault="001E689D" w:rsidP="001E689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2688"/>
        </w:tabs>
        <w:suppressAutoHyphens w:val="0"/>
        <w:autoSpaceDE w:val="0"/>
        <w:autoSpaceDN w:val="0"/>
        <w:adjustRightInd w:val="0"/>
        <w:ind w:left="426" w:right="20" w:hanging="426"/>
        <w:jc w:val="both"/>
        <w:rPr>
          <w:sz w:val="24"/>
          <w:szCs w:val="24"/>
        </w:rPr>
      </w:pPr>
      <w:r w:rsidRPr="00FE4397">
        <w:rPr>
          <w:sz w:val="24"/>
          <w:szCs w:val="24"/>
        </w:rPr>
        <w:t>Prezydent Miasta Torunia przyznaje dotacje celowe na realizację zadań publicznych podmiotom wyłonionym w konkursie w trybie indywidualnych rozstrzygnięć, dla których nie stosuje się trybu odwołania.</w:t>
      </w:r>
    </w:p>
    <w:p w:rsidR="001E689D" w:rsidRPr="00FE4397" w:rsidRDefault="001E689D" w:rsidP="001E689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  <w:tab w:val="left" w:pos="2688"/>
        </w:tabs>
        <w:suppressAutoHyphens w:val="0"/>
        <w:autoSpaceDE w:val="0"/>
        <w:autoSpaceDN w:val="0"/>
        <w:adjustRightInd w:val="0"/>
        <w:ind w:left="426" w:right="20" w:hanging="426"/>
        <w:jc w:val="both"/>
        <w:rPr>
          <w:sz w:val="24"/>
          <w:szCs w:val="24"/>
        </w:rPr>
      </w:pPr>
      <w:r w:rsidRPr="00FE4397">
        <w:rPr>
          <w:sz w:val="24"/>
          <w:szCs w:val="24"/>
        </w:rPr>
        <w:t>Wysokość przyznanej dotacji może być niższa niż wnioskowana w ofercie. W takim przypadku oferentowi przysługuje prawo negocjowania zmniejszenia zakresu rzeczowego zadania publicznego lub rezygnacji z jego realizacji. Procentowy udział przyznanej dotacji nie może być wyższy niż wnioskowany w ofercie.</w:t>
      </w:r>
    </w:p>
    <w:p w:rsidR="001E689D" w:rsidRPr="00FE4397" w:rsidRDefault="001E689D" w:rsidP="001E689D">
      <w:pPr>
        <w:pStyle w:val="Standard"/>
        <w:numPr>
          <w:ilvl w:val="0"/>
          <w:numId w:val="1"/>
        </w:numPr>
        <w:shd w:val="clear" w:color="auto" w:fill="FFFFFF"/>
        <w:autoSpaceDN/>
        <w:ind w:left="426" w:hanging="426"/>
        <w:jc w:val="both"/>
        <w:rPr>
          <w:spacing w:val="6"/>
          <w:sz w:val="24"/>
          <w:szCs w:val="24"/>
        </w:rPr>
      </w:pPr>
      <w:r w:rsidRPr="00FE4397">
        <w:rPr>
          <w:spacing w:val="3"/>
          <w:sz w:val="24"/>
          <w:szCs w:val="24"/>
        </w:rPr>
        <w:t>W przy</w:t>
      </w:r>
      <w:r>
        <w:rPr>
          <w:spacing w:val="3"/>
          <w:sz w:val="24"/>
          <w:szCs w:val="24"/>
        </w:rPr>
        <w:t>padkach, o których mowa w ust. 3</w:t>
      </w:r>
      <w:r w:rsidRPr="00FE4397">
        <w:rPr>
          <w:spacing w:val="3"/>
          <w:sz w:val="24"/>
          <w:szCs w:val="24"/>
        </w:rPr>
        <w:t>, oferent – w terminie 7 dni od uzyskania informacji o wysokości dotacji - jest zobowiązany do przedstawienia zaktualizowanego zakresu rzeczowego i finansowego zadania.</w:t>
      </w:r>
    </w:p>
    <w:p w:rsidR="001E689D" w:rsidRPr="00FE4397" w:rsidRDefault="001E689D" w:rsidP="001E689D">
      <w:pPr>
        <w:numPr>
          <w:ilvl w:val="0"/>
          <w:numId w:val="1"/>
        </w:numPr>
        <w:shd w:val="clear" w:color="auto" w:fill="FFFFFF"/>
        <w:tabs>
          <w:tab w:val="left" w:pos="346"/>
          <w:tab w:val="left" w:pos="2688"/>
        </w:tabs>
        <w:ind w:left="426" w:right="20" w:hanging="426"/>
        <w:jc w:val="both"/>
        <w:rPr>
          <w:sz w:val="24"/>
          <w:szCs w:val="24"/>
        </w:rPr>
      </w:pPr>
      <w:r w:rsidRPr="00FE4397">
        <w:rPr>
          <w:sz w:val="24"/>
          <w:szCs w:val="24"/>
        </w:rPr>
        <w:t>Prezydent Miasta Torunia może odmówić podmiotowi wyłonionemu w konkursie przyznania dotacji i podpisania umowy, w przypadku gdy okaże się, że:</w:t>
      </w:r>
    </w:p>
    <w:p w:rsidR="001E689D" w:rsidRPr="00FE4397" w:rsidRDefault="001E689D" w:rsidP="001E689D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E4397">
        <w:rPr>
          <w:sz w:val="24"/>
          <w:szCs w:val="24"/>
        </w:rPr>
        <w:t xml:space="preserve">rzeczywisty zakres proponowanego zadania publicznego znacząco odbiega od opisanego w ofercie; </w:t>
      </w:r>
    </w:p>
    <w:p w:rsidR="001E689D" w:rsidRPr="00FE4397" w:rsidRDefault="001E689D" w:rsidP="001E689D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  <w:tab w:val="left" w:pos="851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E4397">
        <w:rPr>
          <w:sz w:val="24"/>
          <w:szCs w:val="24"/>
        </w:rPr>
        <w:t>podmiot lub jego reprezentanci utracą zdolność do czynności prawnych;</w:t>
      </w:r>
    </w:p>
    <w:p w:rsidR="001E689D" w:rsidRPr="00FE4397" w:rsidRDefault="001E689D" w:rsidP="001E689D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E4397">
        <w:rPr>
          <w:sz w:val="24"/>
          <w:szCs w:val="24"/>
        </w:rPr>
        <w:t>zostaną ujawnione nieznane wcześniej okoliczności podważające wiarygodność merytoryczną lub finansową oferenta;</w:t>
      </w:r>
    </w:p>
    <w:p w:rsidR="001E689D" w:rsidRPr="00FE4397" w:rsidRDefault="001E689D" w:rsidP="001E689D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E4397">
        <w:rPr>
          <w:sz w:val="24"/>
          <w:szCs w:val="24"/>
        </w:rPr>
        <w:t>niespełnienia przez ofer</w:t>
      </w:r>
      <w:r>
        <w:rPr>
          <w:sz w:val="24"/>
          <w:szCs w:val="24"/>
        </w:rPr>
        <w:t>enta wymogu określonego w ust. 4</w:t>
      </w:r>
      <w:r w:rsidRPr="00FE4397">
        <w:rPr>
          <w:sz w:val="24"/>
          <w:szCs w:val="24"/>
        </w:rPr>
        <w:t>.</w:t>
      </w:r>
    </w:p>
    <w:p w:rsidR="001E689D" w:rsidRPr="00FE4397" w:rsidRDefault="001E689D" w:rsidP="001E689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2688"/>
        </w:tabs>
        <w:suppressAutoHyphens w:val="0"/>
        <w:autoSpaceDE w:val="0"/>
        <w:autoSpaceDN w:val="0"/>
        <w:adjustRightInd w:val="0"/>
        <w:ind w:left="426" w:right="20" w:hanging="426"/>
        <w:jc w:val="both"/>
        <w:rPr>
          <w:sz w:val="24"/>
          <w:szCs w:val="24"/>
        </w:rPr>
      </w:pPr>
      <w:r w:rsidRPr="00FE4397">
        <w:rPr>
          <w:sz w:val="24"/>
          <w:szCs w:val="24"/>
        </w:rPr>
        <w:t>Odmowa podpisania umowy z podmiotem wyłonionym w konkursie może nastąpić także</w:t>
      </w:r>
      <w:r>
        <w:rPr>
          <w:sz w:val="24"/>
          <w:szCs w:val="24"/>
        </w:rPr>
        <w:t xml:space="preserve"> </w:t>
      </w:r>
      <w:r w:rsidRPr="00FE4397">
        <w:rPr>
          <w:sz w:val="24"/>
          <w:szCs w:val="24"/>
        </w:rPr>
        <w:t>w przypadku, gdy w wyniku kontroli dokumentacji finansowej i merytorycznej oferenta okaże się, że wcześniej przyznane dofinansowania zostały wydane</w:t>
      </w:r>
      <w:r w:rsidR="00D42EBB">
        <w:rPr>
          <w:sz w:val="24"/>
          <w:szCs w:val="24"/>
        </w:rPr>
        <w:t xml:space="preserve"> niezgodnie z przeznaczeniem, </w:t>
      </w:r>
      <w:r>
        <w:rPr>
          <w:sz w:val="24"/>
          <w:szCs w:val="24"/>
        </w:rPr>
        <w:t>rozliczone nieprawidłowo lub nierozliczone do dnia podpisania kolejnej umowy.</w:t>
      </w:r>
    </w:p>
    <w:p w:rsidR="001E689D" w:rsidRDefault="001E689D" w:rsidP="001E689D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2688"/>
        </w:tabs>
        <w:suppressAutoHyphens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FE4397">
        <w:rPr>
          <w:sz w:val="24"/>
          <w:szCs w:val="24"/>
        </w:rPr>
        <w:t>Dotacje nie mogą być przeznaczone na</w:t>
      </w:r>
      <w:r>
        <w:rPr>
          <w:sz w:val="24"/>
          <w:szCs w:val="24"/>
        </w:rPr>
        <w:t>:</w:t>
      </w:r>
    </w:p>
    <w:p w:rsidR="001E689D" w:rsidRDefault="001E689D" w:rsidP="001E689D">
      <w:pPr>
        <w:pStyle w:val="Tekstpodstawowy"/>
        <w:numPr>
          <w:ilvl w:val="2"/>
          <w:numId w:val="17"/>
        </w:numPr>
        <w:rPr>
          <w:rFonts w:ascii="Times New Roman" w:hAnsi="Times New Roman"/>
          <w:bCs/>
          <w:sz w:val="24"/>
          <w:szCs w:val="24"/>
        </w:rPr>
      </w:pPr>
      <w:r w:rsidRPr="00D622EE">
        <w:rPr>
          <w:rFonts w:ascii="Times New Roman" w:hAnsi="Times New Roman"/>
          <w:bCs/>
          <w:sz w:val="24"/>
          <w:szCs w:val="24"/>
        </w:rPr>
        <w:t>zada</w:t>
      </w:r>
      <w:r>
        <w:rPr>
          <w:rFonts w:ascii="Times New Roman" w:hAnsi="Times New Roman"/>
          <w:bCs/>
          <w:sz w:val="24"/>
          <w:szCs w:val="24"/>
        </w:rPr>
        <w:t>nia o charakterze inwestycyjnym i na zakup środków trwałych;</w:t>
      </w:r>
    </w:p>
    <w:p w:rsidR="001E689D" w:rsidRDefault="001E689D" w:rsidP="001E689D">
      <w:pPr>
        <w:pStyle w:val="Akapitzlist"/>
        <w:numPr>
          <w:ilvl w:val="2"/>
          <w:numId w:val="17"/>
        </w:numPr>
        <w:shd w:val="clear" w:color="auto" w:fill="FFFFFF"/>
        <w:autoSpaceDN w:val="0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pokrycie deficytu zrealizowanych wcześniej przedsięwzięć;</w:t>
      </w:r>
    </w:p>
    <w:p w:rsidR="001E689D" w:rsidRDefault="001E689D" w:rsidP="001E689D">
      <w:pPr>
        <w:pStyle w:val="Akapitzlist"/>
        <w:numPr>
          <w:ilvl w:val="2"/>
          <w:numId w:val="17"/>
        </w:numPr>
        <w:shd w:val="clear" w:color="auto" w:fill="FFFFFF"/>
        <w:autoSpaceDN w:val="0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przedsięwzięcia, które są dofinansowane z budżetu Gminy Miasta Toruń lub jego funduszy celowych na podstawie przepisów szczególnych;</w:t>
      </w:r>
    </w:p>
    <w:p w:rsidR="001E689D" w:rsidRDefault="001E689D" w:rsidP="001E689D">
      <w:pPr>
        <w:pStyle w:val="Akapitzlist"/>
        <w:numPr>
          <w:ilvl w:val="2"/>
          <w:numId w:val="17"/>
        </w:numPr>
        <w:shd w:val="clear" w:color="auto" w:fill="FFFFFF"/>
        <w:autoSpaceDN w:val="0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działalność gospodarczą;</w:t>
      </w:r>
    </w:p>
    <w:p w:rsidR="001E689D" w:rsidRDefault="001E689D" w:rsidP="001E689D">
      <w:pPr>
        <w:pStyle w:val="Akapitzlist"/>
        <w:numPr>
          <w:ilvl w:val="2"/>
          <w:numId w:val="17"/>
        </w:numPr>
        <w:shd w:val="clear" w:color="auto" w:fill="FFFFFF"/>
        <w:autoSpaceDN w:val="0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udzielanie pomocy finansowej osobom fizycznym;</w:t>
      </w:r>
    </w:p>
    <w:p w:rsidR="001E689D" w:rsidRPr="00094361" w:rsidRDefault="001E689D" w:rsidP="001E689D">
      <w:pPr>
        <w:pStyle w:val="Akapitzlist"/>
        <w:numPr>
          <w:ilvl w:val="2"/>
          <w:numId w:val="17"/>
        </w:numPr>
        <w:shd w:val="clear" w:color="auto" w:fill="FFFFFF"/>
        <w:autoSpaceDN w:val="0"/>
        <w:contextualSpacing w:val="0"/>
        <w:jc w:val="both"/>
        <w:textAlignment w:val="baseline"/>
        <w:rPr>
          <w:sz w:val="24"/>
          <w:szCs w:val="24"/>
        </w:rPr>
      </w:pPr>
      <w:r w:rsidRPr="00636570">
        <w:rPr>
          <w:sz w:val="24"/>
          <w:szCs w:val="24"/>
        </w:rPr>
        <w:t>oferty zawierające treści polityczne, komunistyczne, rasistowskie lub nazistowskie, propagujące pornografię, narkomanię lub obrażające uczucia religijne.</w:t>
      </w:r>
    </w:p>
    <w:p w:rsidR="001E689D" w:rsidRPr="00492AD4" w:rsidRDefault="001E689D" w:rsidP="001E689D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left="426" w:right="20" w:hanging="426"/>
        <w:jc w:val="both"/>
        <w:rPr>
          <w:sz w:val="24"/>
          <w:szCs w:val="24"/>
        </w:rPr>
      </w:pPr>
      <w:r w:rsidRPr="00FE4397">
        <w:rPr>
          <w:sz w:val="24"/>
          <w:szCs w:val="24"/>
        </w:rPr>
        <w:t xml:space="preserve">W ramach udziału własnego oferenci mają możliwość wniesienia wkładu osobowego (praca społeczna członków i świadczenia wolontariuszy planowane do zaangażowania </w:t>
      </w:r>
      <w:r w:rsidRPr="00FE4397">
        <w:rPr>
          <w:sz w:val="24"/>
          <w:szCs w:val="24"/>
        </w:rPr>
        <w:br/>
      </w:r>
      <w:r w:rsidRPr="00492AD4">
        <w:rPr>
          <w:sz w:val="24"/>
          <w:szCs w:val="24"/>
        </w:rPr>
        <w:t xml:space="preserve">w realizację zadania publicznego) do wysokości </w:t>
      </w:r>
      <w:r>
        <w:rPr>
          <w:b/>
          <w:sz w:val="24"/>
          <w:szCs w:val="24"/>
        </w:rPr>
        <w:t>13</w:t>
      </w:r>
      <w:r w:rsidRPr="00492AD4">
        <w:rPr>
          <w:b/>
          <w:sz w:val="24"/>
          <w:szCs w:val="24"/>
        </w:rPr>
        <w:t>% wnioskowanej kwoty dotacji</w:t>
      </w:r>
      <w:r w:rsidRPr="00492AD4">
        <w:rPr>
          <w:sz w:val="24"/>
          <w:szCs w:val="24"/>
        </w:rPr>
        <w:t>, pod warunkiem przestrzegania następujących zasad:</w:t>
      </w:r>
    </w:p>
    <w:p w:rsidR="001E689D" w:rsidRDefault="001E689D" w:rsidP="001E689D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ind w:left="993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zakres, sposób i liczba godzin wykonywania pracy przez wolontariusza muszą być określone w porozumieniu zawartym zgodnie z art. 44 ustawy o działalności pożytku publicznego i o wolontariacie;</w:t>
      </w:r>
    </w:p>
    <w:p w:rsidR="001E689D" w:rsidRDefault="001E689D" w:rsidP="001E689D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993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wolontariusz powinien posiadać kwalifikacje i spełniać wymagania odpowiednie  do rodzaju i zakresu wykonywanej pracy;</w:t>
      </w:r>
    </w:p>
    <w:p w:rsidR="001E689D" w:rsidRDefault="001E689D" w:rsidP="001E689D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993" w:right="20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jeżeli wolontariusz wykonuje pracę taką jak stały personel, to kalkulacja wkładu pracy wolontariusza winna być dokonana w oparciu o stawki obowiązujące dla tego personelu; </w:t>
      </w:r>
      <w:r>
        <w:rPr>
          <w:color w:val="000000"/>
          <w:sz w:val="24"/>
          <w:szCs w:val="24"/>
        </w:rPr>
        <w:t xml:space="preserve">jeżeli wolontariusz wykonuje prace wymagające odpowiednich kwalifikacji, to kalkulacja wkładu pracy wolontariusza winna być dokonana </w:t>
      </w:r>
      <w:r>
        <w:rPr>
          <w:color w:val="000000"/>
          <w:sz w:val="24"/>
          <w:szCs w:val="24"/>
        </w:rPr>
        <w:br/>
        <w:t>w oparciu o obowiązujące stawki rynkowe; w pozostałych przypadkach przyjmuje się, iż wartość pracy wolontariusza nie może przekroczyć kwoty 15 zł za jedną godzinę pracy.</w:t>
      </w:r>
    </w:p>
    <w:p w:rsidR="001E689D" w:rsidRPr="00094361" w:rsidRDefault="001E689D" w:rsidP="001E689D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uppressAutoHyphens w:val="0"/>
        <w:autoSpaceDN w:val="0"/>
        <w:ind w:left="426" w:hanging="426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 kalkulacji kosztów nie obowiązuje wykazanie wkładu rzeczowego. Oferenci nie wypełniają w części IV.8 oferty „Kalkulacja przewidywanych kosztów” kolumny „z wkładu rzeczowego”. Jeśli zakładane jest jego wykorzystanie przy realizacji zadania, należy to opisać w części IV.13 oferty, bez wyceny wkładu rzeczowego. </w:t>
      </w:r>
    </w:p>
    <w:p w:rsidR="001E689D" w:rsidRPr="00BD1726" w:rsidRDefault="001E689D" w:rsidP="001E689D">
      <w:pPr>
        <w:widowControl w:val="0"/>
        <w:numPr>
          <w:ilvl w:val="0"/>
          <w:numId w:val="3"/>
        </w:numPr>
        <w:shd w:val="clear" w:color="auto" w:fill="FFFFFF"/>
        <w:tabs>
          <w:tab w:val="left" w:pos="672"/>
        </w:tabs>
        <w:suppressAutoHyphens w:val="0"/>
        <w:autoSpaceDE w:val="0"/>
        <w:autoSpaceDN w:val="0"/>
        <w:adjustRightInd w:val="0"/>
        <w:ind w:left="426" w:right="20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przypadku, gdy podmiot pozyskał na zadanie środki finansowe z funduszy Unii Europejskiej/</w:t>
      </w:r>
      <w:r w:rsidRPr="00644810">
        <w:rPr>
          <w:color w:val="000000"/>
          <w:sz w:val="24"/>
          <w:szCs w:val="24"/>
        </w:rPr>
        <w:t>innych środków zagranicznych o podobnym charak</w:t>
      </w:r>
      <w:r>
        <w:rPr>
          <w:color w:val="000000"/>
          <w:sz w:val="24"/>
          <w:szCs w:val="24"/>
        </w:rPr>
        <w:t>terze lub z funduszy krajowych i została podjęta decyzja o dofinansowaniu lub podpisano umowę,</w:t>
      </w:r>
      <w:r w:rsidRPr="00644810">
        <w:rPr>
          <w:color w:val="000000"/>
          <w:sz w:val="24"/>
          <w:szCs w:val="24"/>
        </w:rPr>
        <w:t xml:space="preserve"> to oferta  może zos</w:t>
      </w:r>
      <w:r>
        <w:rPr>
          <w:color w:val="000000"/>
          <w:sz w:val="24"/>
          <w:szCs w:val="24"/>
        </w:rPr>
        <w:t xml:space="preserve">tać złożona na konkurs ogłaszany przez wydział właściwy ds. rozwoju </w:t>
      </w:r>
      <w:r>
        <w:rPr>
          <w:color w:val="000000"/>
          <w:sz w:val="24"/>
          <w:szCs w:val="24"/>
        </w:rPr>
        <w:br/>
        <w:t>i programowania europejskiego</w:t>
      </w:r>
      <w:r w:rsidRPr="00644810">
        <w:rPr>
          <w:color w:val="000000"/>
          <w:sz w:val="24"/>
          <w:szCs w:val="24"/>
        </w:rPr>
        <w:t xml:space="preserve"> pn. „Dofinansowanie wkładu własnego do projektów</w:t>
      </w:r>
      <w:r>
        <w:rPr>
          <w:color w:val="000000"/>
          <w:sz w:val="24"/>
          <w:szCs w:val="24"/>
        </w:rPr>
        <w:t xml:space="preserve"> realizujących zadania własne Gminy Miasta Toruń </w:t>
      </w:r>
      <w:r w:rsidRPr="00644810">
        <w:rPr>
          <w:color w:val="000000"/>
          <w:sz w:val="24"/>
          <w:szCs w:val="24"/>
        </w:rPr>
        <w:t>finansowanych z funduszy Unii E</w:t>
      </w:r>
      <w:r>
        <w:rPr>
          <w:color w:val="000000"/>
          <w:sz w:val="24"/>
          <w:szCs w:val="24"/>
        </w:rPr>
        <w:t>uropejskiej i innych źródeł</w:t>
      </w:r>
      <w:r w:rsidRPr="00644810">
        <w:rPr>
          <w:color w:val="000000"/>
          <w:sz w:val="24"/>
          <w:szCs w:val="24"/>
        </w:rPr>
        <w:t xml:space="preserve"> zagranicznych o</w:t>
      </w:r>
      <w:r>
        <w:rPr>
          <w:color w:val="000000"/>
          <w:sz w:val="24"/>
          <w:szCs w:val="24"/>
        </w:rPr>
        <w:t>raz z funduszy krajowych", o ile zostaną spełnione warunki konkursu.</w:t>
      </w:r>
    </w:p>
    <w:p w:rsidR="001E689D" w:rsidRPr="00094361" w:rsidRDefault="001E689D" w:rsidP="001E689D">
      <w:pPr>
        <w:pStyle w:val="Standard"/>
        <w:numPr>
          <w:ilvl w:val="0"/>
          <w:numId w:val="3"/>
        </w:numPr>
        <w:shd w:val="clear" w:color="auto" w:fill="FFFFFF"/>
        <w:tabs>
          <w:tab w:val="left" w:pos="284"/>
        </w:tabs>
        <w:autoSpaceDN/>
        <w:ind w:left="426" w:hanging="426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W przypadku wyboru ofert do realizacji w formie wspierania wykonania zadania publicznego, kwota dofinansowania ze strony Gminy Miasta Toruń nie może przekroczyć </w:t>
      </w:r>
      <w:r w:rsidRPr="008045F0">
        <w:rPr>
          <w:sz w:val="24"/>
          <w:szCs w:val="24"/>
        </w:rPr>
        <w:t>80 % całkowitych kosztów poniesionych przy realizacji zadania publicznego.</w:t>
      </w:r>
    </w:p>
    <w:p w:rsidR="001E689D" w:rsidRPr="00094361" w:rsidRDefault="001E689D" w:rsidP="001E689D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left="426" w:right="20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Złożenie oferty nie jest równoznaczne z zapewnieniem przyznania dotacji, nie gwarantuje również przyznania dotacji w wysokości wnioskowanej przez oferenta.</w:t>
      </w:r>
      <w:r w:rsidRPr="0063222C">
        <w:rPr>
          <w:color w:val="000000"/>
          <w:sz w:val="24"/>
          <w:szCs w:val="24"/>
        </w:rPr>
        <w:t xml:space="preserve"> </w:t>
      </w:r>
    </w:p>
    <w:p w:rsidR="001E689D" w:rsidRDefault="001E689D" w:rsidP="001E689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688"/>
        </w:tabs>
        <w:suppressAutoHyphens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Szczegółowe i ostateczne warunki realizacji, finansowania i rozliczania zadania publicznego reguluje umowa zawarta pomiędzy oferentem a Gminą Miasta Toruń, której wzór  stanowi załącznik nr 1 do ogłoszenia.</w:t>
      </w:r>
    </w:p>
    <w:p w:rsidR="001E689D" w:rsidRPr="00BD1726" w:rsidRDefault="001E689D" w:rsidP="001E689D">
      <w:pPr>
        <w:widowControl w:val="0"/>
        <w:shd w:val="clear" w:color="auto" w:fill="FFFFFF"/>
        <w:tabs>
          <w:tab w:val="left" w:pos="0"/>
          <w:tab w:val="left" w:pos="2688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689D" w:rsidRPr="001E689D" w:rsidRDefault="001E689D" w:rsidP="001E689D">
      <w:pPr>
        <w:widowControl w:val="0"/>
        <w:numPr>
          <w:ilvl w:val="0"/>
          <w:numId w:val="18"/>
        </w:numPr>
        <w:shd w:val="clear" w:color="auto" w:fill="FFFFFF"/>
        <w:tabs>
          <w:tab w:val="left" w:pos="494"/>
          <w:tab w:val="left" w:pos="2688"/>
        </w:tabs>
        <w:suppressAutoHyphens w:val="0"/>
        <w:autoSpaceDE w:val="0"/>
        <w:autoSpaceDN w:val="0"/>
        <w:adjustRightInd w:val="0"/>
        <w:ind w:right="20" w:hanging="1080"/>
        <w:jc w:val="both"/>
        <w:rPr>
          <w:b/>
          <w:sz w:val="24"/>
          <w:szCs w:val="24"/>
        </w:rPr>
      </w:pPr>
      <w:r w:rsidRPr="006C1EFC">
        <w:rPr>
          <w:b/>
          <w:sz w:val="24"/>
          <w:szCs w:val="24"/>
        </w:rPr>
        <w:t>Termin i warunki realizacji zadania</w:t>
      </w:r>
    </w:p>
    <w:p w:rsidR="001E689D" w:rsidRPr="00B65A3A" w:rsidRDefault="00D42EBB" w:rsidP="001E689D">
      <w:pPr>
        <w:pStyle w:val="Tekstpodstawowy"/>
        <w:numPr>
          <w:ilvl w:val="6"/>
          <w:numId w:val="3"/>
        </w:numPr>
        <w:tabs>
          <w:tab w:val="left" w:pos="426"/>
          <w:tab w:val="left" w:pos="567"/>
        </w:tabs>
        <w:suppressAutoHyphens w:val="0"/>
        <w:overflowPunct w:val="0"/>
        <w:autoSpaceDE w:val="0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Realizacja zadania obejmuje okres od 1 sierpnia 2018r. do 30 czerwca 2021r. </w:t>
      </w:r>
      <w:r w:rsidR="001E689D" w:rsidRPr="00B65A3A">
        <w:rPr>
          <w:rFonts w:ascii="Times New Roman" w:hAnsi="Times New Roman"/>
          <w:bCs/>
          <w:sz w:val="24"/>
          <w:szCs w:val="24"/>
        </w:rPr>
        <w:t xml:space="preserve"> z </w:t>
      </w:r>
      <w:r w:rsidR="001E689D" w:rsidRPr="00B65A3A">
        <w:rPr>
          <w:rFonts w:ascii="Times New Roman" w:hAnsi="Times New Roman"/>
          <w:sz w:val="24"/>
          <w:szCs w:val="24"/>
        </w:rPr>
        <w:t>zastrzeżeniem, iż szczegółowe warunki wykonania zadania publicznego określone zostaną w umowie.</w:t>
      </w:r>
    </w:p>
    <w:p w:rsidR="001E689D" w:rsidRDefault="001E689D" w:rsidP="001E689D">
      <w:pPr>
        <w:pStyle w:val="Tekstpodstawowy"/>
        <w:numPr>
          <w:ilvl w:val="6"/>
          <w:numId w:val="3"/>
        </w:numPr>
        <w:tabs>
          <w:tab w:val="left" w:pos="426"/>
        </w:tabs>
        <w:suppressAutoHyphens w:val="0"/>
        <w:overflowPunct w:val="0"/>
        <w:autoSpaceDE w:val="0"/>
        <w:ind w:left="426" w:hanging="426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sytuacjach uzasadnionych specyfiką zadania rozpoczęcie realizacji zadania publicznego może nastąpić przed datą zawarcia umowy.</w:t>
      </w:r>
    </w:p>
    <w:p w:rsidR="001E689D" w:rsidRPr="00D903E5" w:rsidRDefault="001E689D" w:rsidP="001E689D">
      <w:pPr>
        <w:pStyle w:val="Tekstpodstawowy"/>
        <w:numPr>
          <w:ilvl w:val="6"/>
          <w:numId w:val="3"/>
        </w:numPr>
        <w:tabs>
          <w:tab w:val="left" w:pos="426"/>
        </w:tabs>
        <w:suppressAutoHyphens w:val="0"/>
        <w:overflowPunct w:val="0"/>
        <w:autoSpaceDE w:val="0"/>
        <w:ind w:left="426" w:hanging="426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przypadkach, o których mowa w ust. 2, koszty realizacji zadania publicznego, które poniósł oferent przed zawarciem umowy będą podlegać refundacji przez Gminę Miasta </w:t>
      </w:r>
    </w:p>
    <w:p w:rsidR="001E689D" w:rsidRDefault="001E689D" w:rsidP="001E689D">
      <w:pPr>
        <w:pStyle w:val="Tekstpodstawowy"/>
        <w:tabs>
          <w:tab w:val="left" w:pos="426"/>
        </w:tabs>
        <w:suppressAutoHyphens w:val="0"/>
        <w:overflowPunct w:val="0"/>
        <w:autoSpaceDE w:val="0"/>
        <w:ind w:left="426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Toruń z zastrzeżeniem, że refundacja nie obejmuje wydatkó</w:t>
      </w:r>
      <w:r w:rsidR="00D42EBB">
        <w:rPr>
          <w:rFonts w:ascii="Times New Roman" w:hAnsi="Times New Roman"/>
          <w:bCs/>
          <w:sz w:val="24"/>
          <w:szCs w:val="24"/>
        </w:rPr>
        <w:t xml:space="preserve">w poniesionych przed </w:t>
      </w:r>
      <w:r w:rsidR="00D42EBB">
        <w:rPr>
          <w:rFonts w:ascii="Times New Roman" w:hAnsi="Times New Roman"/>
          <w:bCs/>
          <w:sz w:val="24"/>
          <w:szCs w:val="24"/>
        </w:rPr>
        <w:br/>
        <w:t>l sierpnia</w:t>
      </w:r>
      <w:r>
        <w:rPr>
          <w:rFonts w:ascii="Times New Roman" w:hAnsi="Times New Roman"/>
          <w:bCs/>
          <w:sz w:val="24"/>
          <w:szCs w:val="24"/>
        </w:rPr>
        <w:t xml:space="preserve"> 2018 roku, ani przed terminem rozpoczęcia realizacji zadania publicznego określonym w umowie.</w:t>
      </w:r>
    </w:p>
    <w:p w:rsidR="001E689D" w:rsidRDefault="001E689D" w:rsidP="001E689D">
      <w:pPr>
        <w:pStyle w:val="Tekstpodstawowy"/>
        <w:numPr>
          <w:ilvl w:val="6"/>
          <w:numId w:val="3"/>
        </w:numPr>
        <w:tabs>
          <w:tab w:val="left" w:pos="426"/>
        </w:tabs>
        <w:suppressAutoHyphens w:val="0"/>
        <w:overflowPunct w:val="0"/>
        <w:autoSpaceDE w:val="0"/>
        <w:ind w:left="426" w:hanging="426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Refundacja środków z Gminy Miasta Toruń nastąpi w przypadku przyznania dotacji przez Prezydenta Miasta Torunia i podpisania umowy.</w:t>
      </w:r>
    </w:p>
    <w:p w:rsidR="001E689D" w:rsidRDefault="001E689D" w:rsidP="001E689D">
      <w:pPr>
        <w:pStyle w:val="Tekstpodstawowy"/>
        <w:numPr>
          <w:ilvl w:val="6"/>
          <w:numId w:val="3"/>
        </w:numPr>
        <w:tabs>
          <w:tab w:val="left" w:pos="426"/>
        </w:tabs>
        <w:suppressAutoHyphens w:val="0"/>
        <w:overflowPunct w:val="0"/>
        <w:autoSpaceDE w:val="0"/>
        <w:ind w:left="426" w:hanging="426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Zadanie publiczne winno być zrealizowane z najwyższą starannością zgodnie z zawartą umową oraz obowiązującymi standardami i przepisami prawa.</w:t>
      </w:r>
    </w:p>
    <w:p w:rsidR="001E689D" w:rsidRDefault="001E689D" w:rsidP="001E689D">
      <w:pPr>
        <w:pStyle w:val="Tekstpodstawowy"/>
        <w:tabs>
          <w:tab w:val="left" w:pos="2688"/>
        </w:tabs>
        <w:rPr>
          <w:rFonts w:ascii="Times New Roman" w:hAnsi="Times New Roman"/>
          <w:bCs/>
          <w:sz w:val="24"/>
          <w:szCs w:val="24"/>
        </w:rPr>
      </w:pPr>
    </w:p>
    <w:p w:rsidR="001E689D" w:rsidRPr="001E689D" w:rsidRDefault="001E689D" w:rsidP="001E689D">
      <w:pPr>
        <w:pStyle w:val="Tekstpodstawowy"/>
        <w:numPr>
          <w:ilvl w:val="0"/>
          <w:numId w:val="18"/>
        </w:numPr>
        <w:tabs>
          <w:tab w:val="left" w:pos="2688"/>
        </w:tabs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składania ofert</w:t>
      </w:r>
    </w:p>
    <w:p w:rsidR="001E689D" w:rsidRPr="000A7542" w:rsidRDefault="001E689D" w:rsidP="001E689D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suppressAutoHyphens w:val="0"/>
        <w:ind w:left="426" w:hanging="426"/>
        <w:jc w:val="both"/>
        <w:rPr>
          <w:sz w:val="24"/>
          <w:szCs w:val="24"/>
        </w:rPr>
      </w:pPr>
      <w:r w:rsidRPr="000A7542">
        <w:rPr>
          <w:color w:val="000000"/>
          <w:sz w:val="24"/>
          <w:szCs w:val="24"/>
        </w:rPr>
        <w:t xml:space="preserve">Oferty należy składać w Miejskim Ośrodku Pomocy Rodzinie, ul. Konstytucji 3 Maja 40c, 87-100 Toruń, w zamkniętych opieczętowanych kopertach opatrzonych napisem „Konkurs" oraz nazwą zadania (należy wpisać nazwę zadania z tekstu ogłoszenia </w:t>
      </w:r>
      <w:r w:rsidRPr="000A7542">
        <w:rPr>
          <w:color w:val="000000"/>
          <w:sz w:val="24"/>
          <w:szCs w:val="24"/>
        </w:rPr>
        <w:lastRenderedPageBreak/>
        <w:t>konkursowego) osobiście lub drogą pocztową</w:t>
      </w:r>
      <w:r w:rsidRPr="000A7542">
        <w:rPr>
          <w:color w:val="000000"/>
          <w:sz w:val="24"/>
          <w:szCs w:val="24"/>
          <w:u w:val="single"/>
        </w:rPr>
        <w:t xml:space="preserve"> (decyduje data wpływu)</w:t>
      </w:r>
      <w:r w:rsidRPr="000A7542">
        <w:rPr>
          <w:color w:val="000000"/>
          <w:sz w:val="24"/>
          <w:szCs w:val="24"/>
        </w:rPr>
        <w:t xml:space="preserve"> w terminie</w:t>
      </w:r>
      <w:r w:rsidRPr="000A7542">
        <w:rPr>
          <w:sz w:val="24"/>
          <w:szCs w:val="24"/>
        </w:rPr>
        <w:t xml:space="preserve">: </w:t>
      </w:r>
      <w:r w:rsidR="00D42EBB">
        <w:rPr>
          <w:b/>
          <w:bCs/>
          <w:color w:val="FF0000"/>
          <w:sz w:val="24"/>
          <w:szCs w:val="24"/>
          <w:u w:val="single"/>
        </w:rPr>
        <w:t>do dnia  15 maja 2018</w:t>
      </w:r>
      <w:r w:rsidRPr="000A7542">
        <w:rPr>
          <w:b/>
          <w:bCs/>
          <w:color w:val="FF0000"/>
          <w:sz w:val="24"/>
          <w:szCs w:val="24"/>
          <w:u w:val="single"/>
        </w:rPr>
        <w:t xml:space="preserve"> roku do godz. 15.00</w:t>
      </w:r>
    </w:p>
    <w:p w:rsidR="001E689D" w:rsidRPr="000A7542" w:rsidRDefault="001E689D" w:rsidP="001E689D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suppressAutoHyphens w:val="0"/>
        <w:ind w:left="426" w:hanging="426"/>
        <w:jc w:val="both"/>
        <w:rPr>
          <w:sz w:val="24"/>
          <w:szCs w:val="24"/>
        </w:rPr>
      </w:pPr>
      <w:r w:rsidRPr="000A7542">
        <w:rPr>
          <w:sz w:val="24"/>
          <w:szCs w:val="24"/>
        </w:rPr>
        <w:t xml:space="preserve">Druk oferty realizacji zadania publicznego można pobrać z Biuletynu Informacji Publicznej </w:t>
      </w:r>
      <w:r w:rsidRPr="000A7542">
        <w:rPr>
          <w:sz w:val="24"/>
          <w:szCs w:val="24"/>
          <w:u w:val="single"/>
        </w:rPr>
        <w:t>www.bip.torun.pl</w:t>
      </w:r>
      <w:r w:rsidRPr="000A7542">
        <w:rPr>
          <w:sz w:val="24"/>
          <w:szCs w:val="24"/>
        </w:rPr>
        <w:t xml:space="preserve"> (dział „Ogłoszenia PMT"), z miejskieg</w:t>
      </w:r>
      <w:r w:rsidR="00D42EBB">
        <w:rPr>
          <w:sz w:val="24"/>
          <w:szCs w:val="24"/>
        </w:rPr>
        <w:t xml:space="preserve">o serwisu informacyjnego dla </w:t>
      </w:r>
      <w:r w:rsidRPr="000A7542">
        <w:rPr>
          <w:sz w:val="24"/>
          <w:szCs w:val="24"/>
        </w:rPr>
        <w:t xml:space="preserve">organizacji pozarządowych </w:t>
      </w:r>
      <w:proofErr w:type="spellStart"/>
      <w:r w:rsidRPr="000A7542">
        <w:rPr>
          <w:sz w:val="24"/>
          <w:szCs w:val="24"/>
        </w:rPr>
        <w:t>orbiToruń</w:t>
      </w:r>
      <w:proofErr w:type="spellEnd"/>
      <w:r w:rsidRPr="000A7542">
        <w:rPr>
          <w:sz w:val="24"/>
          <w:szCs w:val="24"/>
        </w:rPr>
        <w:t xml:space="preserve"> </w:t>
      </w:r>
      <w:r w:rsidRPr="000A7542">
        <w:rPr>
          <w:sz w:val="24"/>
          <w:szCs w:val="24"/>
          <w:u w:val="single"/>
        </w:rPr>
        <w:t>www.orbitorun.pl</w:t>
      </w:r>
      <w:r w:rsidRPr="000A7542">
        <w:rPr>
          <w:sz w:val="24"/>
          <w:szCs w:val="24"/>
        </w:rPr>
        <w:t xml:space="preserve"> oraz </w:t>
      </w:r>
      <w:r>
        <w:rPr>
          <w:sz w:val="24"/>
          <w:szCs w:val="24"/>
        </w:rPr>
        <w:br/>
      </w:r>
      <w:r w:rsidRPr="000A7542">
        <w:rPr>
          <w:sz w:val="24"/>
          <w:szCs w:val="24"/>
        </w:rPr>
        <w:t>w Punktach Informacyjnych Urzędu Miasta Torunia:</w:t>
      </w:r>
    </w:p>
    <w:p w:rsidR="001E689D" w:rsidRDefault="001E689D" w:rsidP="001E689D">
      <w:pPr>
        <w:pStyle w:val="Standard"/>
        <w:widowControl w:val="0"/>
        <w:numPr>
          <w:ilvl w:val="0"/>
          <w:numId w:val="13"/>
        </w:numPr>
        <w:shd w:val="clear" w:color="auto" w:fill="FFFFFF"/>
        <w:tabs>
          <w:tab w:val="left" w:pos="1418"/>
        </w:tabs>
        <w:suppressAutoHyphens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ul. Dziewulskiego 38</w:t>
      </w:r>
    </w:p>
    <w:p w:rsidR="001E689D" w:rsidRDefault="001E689D" w:rsidP="001E689D">
      <w:pPr>
        <w:pStyle w:val="Standard"/>
        <w:widowControl w:val="0"/>
        <w:numPr>
          <w:ilvl w:val="0"/>
          <w:numId w:val="13"/>
        </w:numPr>
        <w:shd w:val="clear" w:color="auto" w:fill="FFFFFF"/>
        <w:suppressAutoHyphens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ul. Grudziądzka 126 b</w:t>
      </w:r>
    </w:p>
    <w:p w:rsidR="001E689D" w:rsidRDefault="001E689D" w:rsidP="001E689D">
      <w:pPr>
        <w:pStyle w:val="Standard"/>
        <w:widowControl w:val="0"/>
        <w:numPr>
          <w:ilvl w:val="0"/>
          <w:numId w:val="13"/>
        </w:numPr>
        <w:shd w:val="clear" w:color="auto" w:fill="FFFFFF"/>
        <w:tabs>
          <w:tab w:val="left" w:pos="1418"/>
        </w:tabs>
        <w:suppressAutoHyphens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ul. Poznańska 52</w:t>
      </w:r>
    </w:p>
    <w:p w:rsidR="001E689D" w:rsidRDefault="001E689D" w:rsidP="001E689D">
      <w:pPr>
        <w:pStyle w:val="Standard"/>
        <w:widowControl w:val="0"/>
        <w:numPr>
          <w:ilvl w:val="0"/>
          <w:numId w:val="13"/>
        </w:numPr>
        <w:shd w:val="clear" w:color="auto" w:fill="FFFFFF"/>
        <w:tabs>
          <w:tab w:val="left" w:pos="1418"/>
        </w:tabs>
        <w:suppressAutoHyphens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ul. Wały gen. Sikorskiego 8</w:t>
      </w:r>
    </w:p>
    <w:p w:rsidR="001E689D" w:rsidRPr="000A7542" w:rsidRDefault="001E689D" w:rsidP="001E689D">
      <w:pPr>
        <w:pStyle w:val="Standard"/>
        <w:widowControl w:val="0"/>
        <w:numPr>
          <w:ilvl w:val="0"/>
          <w:numId w:val="13"/>
        </w:numPr>
        <w:shd w:val="clear" w:color="auto" w:fill="FFFFFF"/>
        <w:tabs>
          <w:tab w:val="left" w:pos="1418"/>
        </w:tabs>
        <w:suppressAutoHyphens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ul. Broniewskiego 90.</w:t>
      </w:r>
    </w:p>
    <w:p w:rsidR="001E689D" w:rsidRPr="000A7542" w:rsidRDefault="001E689D" w:rsidP="001E689D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suppressAutoHyphens w:val="0"/>
        <w:ind w:left="426" w:hanging="426"/>
        <w:jc w:val="both"/>
        <w:rPr>
          <w:sz w:val="24"/>
          <w:szCs w:val="24"/>
        </w:rPr>
      </w:pPr>
      <w:r w:rsidRPr="000A7542">
        <w:rPr>
          <w:color w:val="000000"/>
          <w:sz w:val="24"/>
          <w:szCs w:val="24"/>
        </w:rPr>
        <w:t>Oferty złożone po terminie oraz zawierające błędy formalne nieuzupełnione w terminie 5 dni roboczych - od dnia powiadomienia pisemnego</w:t>
      </w:r>
      <w:r>
        <w:rPr>
          <w:color w:val="000000"/>
          <w:sz w:val="24"/>
          <w:szCs w:val="24"/>
        </w:rPr>
        <w:t>, mailowego</w:t>
      </w:r>
      <w:r w:rsidRPr="000A7542">
        <w:rPr>
          <w:color w:val="000000"/>
          <w:sz w:val="24"/>
          <w:szCs w:val="24"/>
        </w:rPr>
        <w:t xml:space="preserve"> lub telefonicznego - zostaną odrzucone z przyczyn formalnych.</w:t>
      </w:r>
    </w:p>
    <w:p w:rsidR="001E689D" w:rsidRPr="006F29D4" w:rsidRDefault="001E689D" w:rsidP="001E689D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suppressAutoHyphens w:val="0"/>
        <w:ind w:left="426" w:hanging="426"/>
        <w:jc w:val="both"/>
        <w:rPr>
          <w:sz w:val="24"/>
          <w:szCs w:val="24"/>
        </w:rPr>
      </w:pPr>
      <w:r w:rsidRPr="000A7542">
        <w:rPr>
          <w:color w:val="000000"/>
          <w:sz w:val="24"/>
          <w:szCs w:val="24"/>
        </w:rPr>
        <w:t xml:space="preserve">Oferty muszą być podpisane i opieczętowane przez oferenta i trwale połączone </w:t>
      </w:r>
      <w:r>
        <w:rPr>
          <w:color w:val="000000"/>
          <w:sz w:val="24"/>
          <w:szCs w:val="24"/>
        </w:rPr>
        <w:br/>
      </w:r>
      <w:r w:rsidRPr="000A7542">
        <w:rPr>
          <w:color w:val="000000"/>
          <w:sz w:val="24"/>
          <w:szCs w:val="24"/>
        </w:rPr>
        <w:t>z załącznikiem.</w:t>
      </w:r>
    </w:p>
    <w:p w:rsidR="001E689D" w:rsidRPr="000A7542" w:rsidRDefault="001E689D" w:rsidP="001E689D">
      <w:pPr>
        <w:pStyle w:val="Akapitzlist"/>
        <w:widowControl w:val="0"/>
        <w:shd w:val="clear" w:color="auto" w:fill="FFFFFF"/>
        <w:tabs>
          <w:tab w:val="left" w:pos="567"/>
        </w:tabs>
        <w:suppressAutoHyphens w:val="0"/>
        <w:ind w:left="426"/>
        <w:jc w:val="both"/>
        <w:rPr>
          <w:sz w:val="24"/>
          <w:szCs w:val="24"/>
        </w:rPr>
      </w:pPr>
    </w:p>
    <w:p w:rsidR="001E689D" w:rsidRDefault="001E689D" w:rsidP="001E689D">
      <w:pPr>
        <w:shd w:val="clear" w:color="auto" w:fill="FFFFFF"/>
        <w:tabs>
          <w:tab w:val="left" w:pos="2688"/>
        </w:tabs>
        <w:ind w:right="19"/>
        <w:jc w:val="both"/>
        <w:rPr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Uwaga: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Cs/>
          <w:i/>
          <w:iCs/>
          <w:color w:val="000000"/>
          <w:sz w:val="24"/>
          <w:szCs w:val="24"/>
        </w:rPr>
        <w:t>W</w:t>
      </w:r>
      <w:r w:rsidRPr="00831A22">
        <w:rPr>
          <w:bCs/>
          <w:i/>
          <w:iCs/>
          <w:color w:val="000000"/>
          <w:sz w:val="24"/>
          <w:szCs w:val="24"/>
        </w:rPr>
        <w:t xml:space="preserve"> przypadku</w:t>
      </w:r>
      <w:r w:rsidRPr="00831A22"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załączników składanych w formie kserokopii należy na pierwszej stronie potwierdzić za zgodność z oryginałem strony od…do… przez osobę uprawnioną (pieczątka organizacji, podpis osoby upoważnionej z pieczątką imienną oraz datą). Jeżeli osoba uprawniona nie dysponuje pieczątką imienną, należy podpisać pełnym imieniem i nazwiskiem z zaznaczeniem pełnionej funkcji w organizacji). Wymagane jest ponumerowanie stron załączników.</w:t>
      </w:r>
    </w:p>
    <w:p w:rsidR="001E689D" w:rsidRDefault="001E689D" w:rsidP="001E689D">
      <w:pPr>
        <w:shd w:val="clear" w:color="auto" w:fill="FFFFFF"/>
        <w:tabs>
          <w:tab w:val="left" w:pos="2688"/>
        </w:tabs>
        <w:ind w:right="19"/>
        <w:jc w:val="both"/>
        <w:rPr>
          <w:sz w:val="24"/>
          <w:szCs w:val="24"/>
        </w:rPr>
      </w:pPr>
    </w:p>
    <w:p w:rsidR="001E689D" w:rsidRDefault="001E689D" w:rsidP="001E689D">
      <w:pPr>
        <w:shd w:val="clear" w:color="auto" w:fill="FFFFFF"/>
        <w:tabs>
          <w:tab w:val="left" w:pos="2688"/>
        </w:tabs>
        <w:ind w:right="10"/>
        <w:jc w:val="both"/>
        <w:rPr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Uwaga: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Ofertę muszą podpisać osoby, które zgodnie z zapisami w KRS lub w innym</w:t>
      </w:r>
      <w:r>
        <w:rPr>
          <w:i/>
          <w:iCs/>
          <w:color w:val="000000"/>
          <w:sz w:val="24"/>
          <w:szCs w:val="24"/>
        </w:rPr>
        <w:br/>
        <w:t>dokumencie prawnym są upoważnione do reprezentowania oferenta na zewnątrz</w:t>
      </w:r>
      <w:r>
        <w:rPr>
          <w:i/>
          <w:iCs/>
          <w:color w:val="000000"/>
          <w:sz w:val="24"/>
          <w:szCs w:val="24"/>
        </w:rPr>
        <w:br/>
        <w:t>i zaciągania w jego imieniu zobowiązań finansowych (zawierania umów).</w:t>
      </w:r>
    </w:p>
    <w:p w:rsidR="001E689D" w:rsidRDefault="001E689D" w:rsidP="001E689D">
      <w:pPr>
        <w:pStyle w:val="Tekstpodstawowy"/>
        <w:tabs>
          <w:tab w:val="left" w:pos="2688"/>
        </w:tabs>
        <w:rPr>
          <w:rFonts w:ascii="Times New Roman" w:hAnsi="Times New Roman"/>
          <w:b/>
          <w:sz w:val="24"/>
          <w:szCs w:val="24"/>
        </w:rPr>
      </w:pPr>
    </w:p>
    <w:p w:rsidR="001E689D" w:rsidRDefault="001E689D" w:rsidP="001E689D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2688"/>
        </w:tabs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0A7542">
        <w:rPr>
          <w:color w:val="000000"/>
          <w:sz w:val="24"/>
          <w:szCs w:val="24"/>
        </w:rPr>
        <w:t xml:space="preserve">Podmioty uprawnione do udziału w postępowaniu konkursowym, składają pisemne oferty realizacji zadania wg wzoru określonego w załączniku nr 1 do rozporządzenia Ministra Rodziny, Pracy i Polityki Społecznej z dnia 17 sierpnia </w:t>
      </w:r>
      <w:r>
        <w:rPr>
          <w:color w:val="000000"/>
          <w:sz w:val="24"/>
          <w:szCs w:val="24"/>
        </w:rPr>
        <w:t>2016 r. w sprawie wzorów ofert</w:t>
      </w:r>
      <w:r>
        <w:rPr>
          <w:color w:val="000000"/>
          <w:sz w:val="24"/>
          <w:szCs w:val="24"/>
        </w:rPr>
        <w:br/>
      </w:r>
      <w:r w:rsidRPr="000A7542">
        <w:rPr>
          <w:color w:val="000000"/>
          <w:sz w:val="24"/>
          <w:szCs w:val="24"/>
        </w:rPr>
        <w:t>i ramowych wzorów umó</w:t>
      </w:r>
      <w:r>
        <w:rPr>
          <w:color w:val="000000"/>
          <w:sz w:val="24"/>
          <w:szCs w:val="24"/>
        </w:rPr>
        <w:t>w dotyczących realizacji zadań publicznych oraz wzorów sprawozdań z wykonania tych zadań</w:t>
      </w:r>
      <w:r w:rsidRPr="000A7542">
        <w:rPr>
          <w:color w:val="000000"/>
          <w:sz w:val="24"/>
          <w:szCs w:val="24"/>
        </w:rPr>
        <w:t xml:space="preserve"> (</w:t>
      </w:r>
      <w:r w:rsidRPr="000A7542">
        <w:rPr>
          <w:sz w:val="24"/>
          <w:szCs w:val="24"/>
        </w:rPr>
        <w:t xml:space="preserve"> poz. 1300).</w:t>
      </w:r>
      <w:r w:rsidRPr="000A7542">
        <w:rPr>
          <w:color w:val="000000"/>
          <w:sz w:val="24"/>
          <w:szCs w:val="24"/>
        </w:rPr>
        <w:t xml:space="preserve"> </w:t>
      </w:r>
    </w:p>
    <w:p w:rsidR="001E689D" w:rsidRDefault="001E689D" w:rsidP="001E689D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851"/>
          <w:tab w:val="left" w:pos="2688"/>
        </w:tabs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495A1D">
        <w:rPr>
          <w:color w:val="000000"/>
          <w:sz w:val="24"/>
          <w:szCs w:val="24"/>
        </w:rPr>
        <w:t>Oferta powinna zawierać w szczególności:</w:t>
      </w:r>
    </w:p>
    <w:p w:rsidR="001E689D" w:rsidRDefault="001E689D" w:rsidP="001E689D">
      <w:pPr>
        <w:pStyle w:val="Standard"/>
        <w:widowControl w:val="0"/>
        <w:numPr>
          <w:ilvl w:val="2"/>
          <w:numId w:val="12"/>
        </w:numPr>
        <w:shd w:val="clear" w:color="auto" w:fill="FFFFFF"/>
        <w:tabs>
          <w:tab w:val="left" w:pos="715"/>
        </w:tabs>
        <w:suppressAutoHyphens w:val="0"/>
        <w:ind w:left="1134" w:hanging="141"/>
        <w:jc w:val="both"/>
        <w:textAlignment w:val="baseline"/>
        <w:rPr>
          <w:sz w:val="24"/>
          <w:szCs w:val="24"/>
        </w:rPr>
      </w:pPr>
      <w:r w:rsidRPr="00865FBE">
        <w:rPr>
          <w:sz w:val="24"/>
          <w:szCs w:val="24"/>
        </w:rPr>
        <w:t xml:space="preserve">szczegółowy zakres rzeczowy zadania publicznego proponowanego </w:t>
      </w:r>
      <w:r>
        <w:rPr>
          <w:sz w:val="24"/>
          <w:szCs w:val="24"/>
        </w:rPr>
        <w:t>do realizacji;</w:t>
      </w:r>
      <w:r w:rsidRPr="00865FBE">
        <w:rPr>
          <w:sz w:val="24"/>
          <w:szCs w:val="24"/>
        </w:rPr>
        <w:t xml:space="preserve"> </w:t>
      </w:r>
    </w:p>
    <w:p w:rsidR="001E689D" w:rsidRPr="00D16B5B" w:rsidRDefault="001E689D" w:rsidP="001E689D">
      <w:pPr>
        <w:pStyle w:val="Standard"/>
        <w:widowControl w:val="0"/>
        <w:numPr>
          <w:ilvl w:val="2"/>
          <w:numId w:val="12"/>
        </w:numPr>
        <w:shd w:val="clear" w:color="auto" w:fill="FFFFFF"/>
        <w:suppressAutoHyphens w:val="0"/>
        <w:ind w:left="1134" w:hanging="141"/>
        <w:jc w:val="both"/>
        <w:textAlignment w:val="baseline"/>
        <w:rPr>
          <w:sz w:val="24"/>
          <w:szCs w:val="24"/>
        </w:rPr>
      </w:pPr>
      <w:r w:rsidRPr="00865FBE">
        <w:rPr>
          <w:color w:val="000000"/>
          <w:sz w:val="24"/>
          <w:szCs w:val="24"/>
        </w:rPr>
        <w:t>termin i miejsce realizacji zadania publicznego;</w:t>
      </w:r>
    </w:p>
    <w:p w:rsidR="001E689D" w:rsidRPr="001E689D" w:rsidRDefault="001E689D" w:rsidP="001E689D">
      <w:pPr>
        <w:pStyle w:val="Standard"/>
        <w:widowControl w:val="0"/>
        <w:numPr>
          <w:ilvl w:val="2"/>
          <w:numId w:val="12"/>
        </w:numPr>
        <w:shd w:val="clear" w:color="auto" w:fill="FFFFFF"/>
        <w:suppressAutoHyphens w:val="0"/>
        <w:ind w:left="1134" w:hanging="141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opis zakładanych rezultatów realizacji zadania publicznego;</w:t>
      </w:r>
    </w:p>
    <w:p w:rsidR="001E689D" w:rsidRPr="00865FBE" w:rsidRDefault="001E689D" w:rsidP="001E689D">
      <w:pPr>
        <w:pStyle w:val="Standard"/>
        <w:widowControl w:val="0"/>
        <w:numPr>
          <w:ilvl w:val="2"/>
          <w:numId w:val="12"/>
        </w:numPr>
        <w:shd w:val="clear" w:color="auto" w:fill="FFFFFF"/>
        <w:suppressAutoHyphens w:val="0"/>
        <w:ind w:left="1134" w:hanging="141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harmonogram zaplanowanych działań;</w:t>
      </w:r>
    </w:p>
    <w:p w:rsidR="001E689D" w:rsidRDefault="001E689D" w:rsidP="001E689D">
      <w:pPr>
        <w:pStyle w:val="Standard"/>
        <w:widowControl w:val="0"/>
        <w:numPr>
          <w:ilvl w:val="2"/>
          <w:numId w:val="12"/>
        </w:numPr>
        <w:shd w:val="clear" w:color="auto" w:fill="FFFFFF"/>
        <w:suppressAutoHyphens w:val="0"/>
        <w:ind w:left="1134" w:hanging="141"/>
        <w:jc w:val="both"/>
        <w:textAlignment w:val="baseline"/>
        <w:rPr>
          <w:sz w:val="24"/>
          <w:szCs w:val="24"/>
        </w:rPr>
      </w:pPr>
      <w:r w:rsidRPr="00ED367F">
        <w:rPr>
          <w:color w:val="000000"/>
          <w:sz w:val="24"/>
          <w:szCs w:val="24"/>
        </w:rPr>
        <w:t>kalkulację przewidywanych kosztów realizacji zadania publicznego;</w:t>
      </w:r>
    </w:p>
    <w:p w:rsidR="001E689D" w:rsidRPr="00AF0A5F" w:rsidRDefault="001E689D" w:rsidP="001E689D">
      <w:pPr>
        <w:pStyle w:val="Standard"/>
        <w:widowControl w:val="0"/>
        <w:numPr>
          <w:ilvl w:val="2"/>
          <w:numId w:val="12"/>
        </w:numPr>
        <w:shd w:val="clear" w:color="auto" w:fill="FFFFFF"/>
        <w:suppressAutoHyphens w:val="0"/>
        <w:ind w:left="1134" w:hanging="141"/>
        <w:jc w:val="both"/>
        <w:textAlignment w:val="baseline"/>
        <w:rPr>
          <w:sz w:val="24"/>
          <w:szCs w:val="24"/>
        </w:rPr>
      </w:pPr>
      <w:r w:rsidRPr="00ED367F">
        <w:rPr>
          <w:color w:val="000000"/>
          <w:sz w:val="24"/>
          <w:szCs w:val="24"/>
        </w:rPr>
        <w:t xml:space="preserve">informację o wcześniejszej działalności </w:t>
      </w:r>
      <w:r>
        <w:rPr>
          <w:color w:val="000000"/>
          <w:sz w:val="24"/>
          <w:szCs w:val="24"/>
        </w:rPr>
        <w:t>oferenta w zakresie, którego dotyczy zadanie publiczne, w tym informacje obejmujące dotychczasowe doświadczenia oferenta w realizacji podobnych zadań publicznych;</w:t>
      </w:r>
    </w:p>
    <w:p w:rsidR="001E689D" w:rsidRDefault="001E689D" w:rsidP="001E689D">
      <w:pPr>
        <w:pStyle w:val="Standard"/>
        <w:widowControl w:val="0"/>
        <w:numPr>
          <w:ilvl w:val="2"/>
          <w:numId w:val="12"/>
        </w:numPr>
        <w:shd w:val="clear" w:color="auto" w:fill="FFFFFF"/>
        <w:suppressAutoHyphens w:val="0"/>
        <w:ind w:left="1134" w:hanging="141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informację o posiadanych zasobach rzeczowych i kadrowych zapewniających wykonanie zadania publicznego;</w:t>
      </w:r>
      <w:r w:rsidRPr="00ED367F">
        <w:rPr>
          <w:color w:val="000000"/>
          <w:sz w:val="24"/>
          <w:szCs w:val="24"/>
        </w:rPr>
        <w:t xml:space="preserve"> </w:t>
      </w:r>
    </w:p>
    <w:p w:rsidR="001E689D" w:rsidRPr="0067326B" w:rsidRDefault="001E689D" w:rsidP="001E689D">
      <w:pPr>
        <w:pStyle w:val="Standard"/>
        <w:widowControl w:val="0"/>
        <w:numPr>
          <w:ilvl w:val="2"/>
          <w:numId w:val="12"/>
        </w:numPr>
        <w:shd w:val="clear" w:color="auto" w:fill="FFFFFF"/>
        <w:suppressAutoHyphens w:val="0"/>
        <w:ind w:left="1134" w:hanging="141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informację </w:t>
      </w:r>
      <w:r w:rsidRPr="00ED367F">
        <w:rPr>
          <w:color w:val="000000"/>
          <w:sz w:val="24"/>
          <w:szCs w:val="24"/>
        </w:rPr>
        <w:t xml:space="preserve"> o zami</w:t>
      </w:r>
      <w:r>
        <w:rPr>
          <w:color w:val="000000"/>
          <w:sz w:val="24"/>
          <w:szCs w:val="24"/>
        </w:rPr>
        <w:t>arze odpłatnego  wykonania zadania publicznego.</w:t>
      </w:r>
    </w:p>
    <w:p w:rsidR="001E689D" w:rsidRDefault="001E689D" w:rsidP="001E689D">
      <w:pPr>
        <w:shd w:val="clear" w:color="auto" w:fill="FFFFFF"/>
        <w:tabs>
          <w:tab w:val="left" w:pos="2688"/>
        </w:tabs>
        <w:ind w:left="426" w:hanging="426"/>
        <w:jc w:val="both"/>
        <w:rPr>
          <w:sz w:val="24"/>
          <w:szCs w:val="24"/>
        </w:rPr>
      </w:pPr>
      <w:r w:rsidRPr="00495A1D">
        <w:rPr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Jako dodatkowe informacje uzupełniające do oferty należy dołączyć:</w:t>
      </w:r>
    </w:p>
    <w:p w:rsidR="001E689D" w:rsidRPr="007F6C17" w:rsidRDefault="001E689D" w:rsidP="001E689D">
      <w:pPr>
        <w:pStyle w:val="Standard"/>
        <w:widowControl w:val="0"/>
        <w:numPr>
          <w:ilvl w:val="0"/>
          <w:numId w:val="5"/>
        </w:numPr>
        <w:shd w:val="clear" w:color="auto" w:fill="FFFFFF"/>
        <w:suppressAutoHyphens w:val="0"/>
        <w:ind w:left="993" w:hanging="284"/>
        <w:jc w:val="both"/>
        <w:rPr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odpis statutu lub inny dokument potwierdzający zakres działalności podmiotu; </w:t>
      </w:r>
    </w:p>
    <w:p w:rsidR="001E689D" w:rsidRPr="007F6C17" w:rsidRDefault="001E689D" w:rsidP="001E689D">
      <w:pPr>
        <w:pStyle w:val="Standard"/>
        <w:widowControl w:val="0"/>
        <w:numPr>
          <w:ilvl w:val="0"/>
          <w:numId w:val="5"/>
        </w:numPr>
        <w:shd w:val="clear" w:color="auto" w:fill="FFFFFF"/>
        <w:suppressAutoHyphens w:val="0"/>
        <w:ind w:left="993" w:hanging="284"/>
        <w:jc w:val="both"/>
        <w:rPr>
          <w:spacing w:val="-3"/>
          <w:sz w:val="24"/>
          <w:szCs w:val="24"/>
        </w:rPr>
      </w:pPr>
      <w:r w:rsidRPr="007F6C17">
        <w:rPr>
          <w:color w:val="000000"/>
          <w:sz w:val="24"/>
          <w:szCs w:val="24"/>
        </w:rPr>
        <w:t xml:space="preserve">dla podmiotów działających na podstawie przepisów o stosunku Państwa do Kościoła Katolickiego oraz do innych kościołów i związków wyznaniowych, obowiązkowym dokumentem jest kopia dekretu o mianowaniu księdza na </w:t>
      </w:r>
      <w:r w:rsidRPr="007F6C17">
        <w:rPr>
          <w:color w:val="000000"/>
          <w:sz w:val="24"/>
          <w:szCs w:val="24"/>
        </w:rPr>
        <w:lastRenderedPageBreak/>
        <w:t>proboszcza parafii, pełnomocnictwa lub upoważnienie zarządu głównego wydane dla osób go reprezentujących z oddziałów terenowych nie posiadających osobowości prawnej;</w:t>
      </w:r>
    </w:p>
    <w:p w:rsidR="001E689D" w:rsidRPr="007F6C17" w:rsidRDefault="001E689D" w:rsidP="001E689D">
      <w:pPr>
        <w:pStyle w:val="Standard"/>
        <w:widowControl w:val="0"/>
        <w:numPr>
          <w:ilvl w:val="0"/>
          <w:numId w:val="5"/>
        </w:numPr>
        <w:shd w:val="clear" w:color="auto" w:fill="FFFFFF"/>
        <w:suppressAutoHyphens w:val="0"/>
        <w:ind w:left="993" w:hanging="284"/>
        <w:jc w:val="both"/>
        <w:rPr>
          <w:spacing w:val="-3"/>
          <w:sz w:val="24"/>
          <w:szCs w:val="24"/>
        </w:rPr>
      </w:pPr>
      <w:r w:rsidRPr="007F6C17">
        <w:rPr>
          <w:color w:val="000000"/>
          <w:sz w:val="24"/>
          <w:szCs w:val="24"/>
        </w:rPr>
        <w:t xml:space="preserve">inne, np. dokumenty upoważniające daną osobę </w:t>
      </w:r>
      <w:r>
        <w:rPr>
          <w:color w:val="000000"/>
          <w:sz w:val="24"/>
          <w:szCs w:val="24"/>
        </w:rPr>
        <w:t xml:space="preserve">lub osoby do  reprezentowania </w:t>
      </w:r>
      <w:r w:rsidRPr="007F6C17">
        <w:rPr>
          <w:color w:val="000000"/>
          <w:sz w:val="24"/>
          <w:szCs w:val="24"/>
        </w:rPr>
        <w:t>podmiotu - dotyczy podmiotów, które w dokumencie stanowiącym o podstawie działalności nie posiadają informacji o osobach upoważnionych do reprezentowania podmiotu, oświadczenia właściwego organu, zarządu głównego lub innego organu  wykonawczego, wyrażające:</w:t>
      </w:r>
    </w:p>
    <w:p w:rsidR="001E689D" w:rsidRDefault="001E689D" w:rsidP="001E689D">
      <w:pPr>
        <w:widowControl w:val="0"/>
        <w:numPr>
          <w:ilvl w:val="0"/>
          <w:numId w:val="6"/>
        </w:numPr>
        <w:shd w:val="clear" w:color="auto" w:fill="FFFFFF"/>
        <w:tabs>
          <w:tab w:val="left" w:pos="2688"/>
        </w:tabs>
        <w:suppressAutoHyphens w:val="0"/>
        <w:autoSpaceDE w:val="0"/>
        <w:autoSpaceDN w:val="0"/>
        <w:adjustRightInd w:val="0"/>
        <w:ind w:left="1843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upoważnienie do złożenia oferty na realizację określonego zadania publicznego,</w:t>
      </w:r>
    </w:p>
    <w:p w:rsidR="001E689D" w:rsidRDefault="001E689D" w:rsidP="001E689D">
      <w:pPr>
        <w:widowControl w:val="0"/>
        <w:numPr>
          <w:ilvl w:val="0"/>
          <w:numId w:val="6"/>
        </w:numPr>
        <w:shd w:val="clear" w:color="auto" w:fill="FFFFFF"/>
        <w:tabs>
          <w:tab w:val="left" w:pos="2688"/>
        </w:tabs>
        <w:suppressAutoHyphens w:val="0"/>
        <w:autoSpaceDE w:val="0"/>
        <w:autoSpaceDN w:val="0"/>
        <w:adjustRightInd w:val="0"/>
        <w:ind w:left="1843" w:hanging="425"/>
        <w:jc w:val="both"/>
        <w:rPr>
          <w:color w:val="000000"/>
          <w:sz w:val="24"/>
          <w:szCs w:val="24"/>
        </w:rPr>
      </w:pPr>
      <w:r w:rsidRPr="007F6C17">
        <w:rPr>
          <w:color w:val="000000"/>
          <w:sz w:val="24"/>
          <w:szCs w:val="24"/>
        </w:rPr>
        <w:t>zgodę na zawarcie w imieniu podmiotu składającego ofertę umowy z Gminą Miasta Toruń,</w:t>
      </w:r>
    </w:p>
    <w:p w:rsidR="001E689D" w:rsidRPr="007F6C17" w:rsidRDefault="001E689D" w:rsidP="001E689D">
      <w:pPr>
        <w:widowControl w:val="0"/>
        <w:numPr>
          <w:ilvl w:val="0"/>
          <w:numId w:val="6"/>
        </w:numPr>
        <w:shd w:val="clear" w:color="auto" w:fill="FFFFFF"/>
        <w:tabs>
          <w:tab w:val="left" w:pos="2688"/>
        </w:tabs>
        <w:suppressAutoHyphens w:val="0"/>
        <w:autoSpaceDE w:val="0"/>
        <w:autoSpaceDN w:val="0"/>
        <w:adjustRightInd w:val="0"/>
        <w:ind w:left="1843" w:hanging="425"/>
        <w:jc w:val="both"/>
        <w:rPr>
          <w:color w:val="000000"/>
          <w:sz w:val="24"/>
          <w:szCs w:val="24"/>
        </w:rPr>
      </w:pPr>
      <w:r w:rsidRPr="007F6C17">
        <w:rPr>
          <w:color w:val="000000"/>
          <w:sz w:val="24"/>
          <w:szCs w:val="24"/>
        </w:rPr>
        <w:t>upoważnienie do dysponowania uzyskanymi funduszami i dokonywania rozliczeń w tym zakresie;</w:t>
      </w:r>
    </w:p>
    <w:p w:rsidR="001E689D" w:rsidRDefault="001E689D" w:rsidP="001E689D">
      <w:pPr>
        <w:numPr>
          <w:ilvl w:val="0"/>
          <w:numId w:val="5"/>
        </w:numPr>
        <w:shd w:val="clear" w:color="auto" w:fill="FFFFFF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sprawozdanie finansowe i merytoryczne z działalności podmiotu za ubiegły rok, a w przypadku dotychczasowej krótszej działalności, za okres tej działalności;</w:t>
      </w:r>
    </w:p>
    <w:p w:rsidR="001E689D" w:rsidRDefault="001E689D" w:rsidP="001E689D">
      <w:pPr>
        <w:numPr>
          <w:ilvl w:val="0"/>
          <w:numId w:val="5"/>
        </w:numPr>
        <w:shd w:val="clear" w:color="auto" w:fill="FFFFFF"/>
        <w:ind w:left="993" w:hanging="284"/>
        <w:jc w:val="both"/>
        <w:rPr>
          <w:sz w:val="24"/>
          <w:szCs w:val="24"/>
        </w:rPr>
      </w:pPr>
      <w:r w:rsidRPr="007F6C17">
        <w:rPr>
          <w:sz w:val="24"/>
          <w:szCs w:val="24"/>
        </w:rPr>
        <w:t>oświadczenie o prawidłowym wykonaniu zleconego lub powierzonego zadania</w:t>
      </w:r>
      <w:r>
        <w:rPr>
          <w:sz w:val="24"/>
          <w:szCs w:val="24"/>
        </w:rPr>
        <w:t xml:space="preserve"> i prawidłowym dokonaniu rozliczenia dotacji przyznanych ze środków Gminy Miasta Torunia</w:t>
      </w:r>
      <w:r w:rsidR="00054DDC">
        <w:rPr>
          <w:sz w:val="24"/>
          <w:szCs w:val="24"/>
        </w:rPr>
        <w:t xml:space="preserve"> w latach  </w:t>
      </w:r>
      <w:r w:rsidR="00054DDC" w:rsidRPr="00054DDC">
        <w:rPr>
          <w:color w:val="FF0000"/>
          <w:sz w:val="24"/>
          <w:szCs w:val="24"/>
        </w:rPr>
        <w:t>2016 i 2017</w:t>
      </w:r>
      <w:r w:rsidRPr="00054DD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 w:rsidRPr="007F6C17">
        <w:rPr>
          <w:sz w:val="24"/>
          <w:szCs w:val="24"/>
        </w:rPr>
        <w:t xml:space="preserve"> nie posiadaniu zaległości wobec Gminy Miasta Toruń. Jeżeli zadanie nie było realizowane w tym terminie – oświadczenie;</w:t>
      </w:r>
    </w:p>
    <w:p w:rsidR="001E689D" w:rsidRPr="007F6C17" w:rsidRDefault="001E689D" w:rsidP="001E689D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7F6C17">
        <w:rPr>
          <w:bCs/>
          <w:sz w:val="24"/>
          <w:szCs w:val="24"/>
        </w:rPr>
        <w:t>regulamin organizacyjny ośrodka wsparcia – dziennego domu pomocy społecznej;</w:t>
      </w:r>
    </w:p>
    <w:p w:rsidR="001E689D" w:rsidRPr="007F6C17" w:rsidRDefault="001E689D" w:rsidP="001E689D">
      <w:pPr>
        <w:numPr>
          <w:ilvl w:val="0"/>
          <w:numId w:val="5"/>
        </w:numPr>
        <w:shd w:val="clear" w:color="auto" w:fill="FFFFFF"/>
        <w:ind w:left="1134" w:hanging="284"/>
        <w:jc w:val="both"/>
        <w:rPr>
          <w:sz w:val="24"/>
          <w:szCs w:val="24"/>
        </w:rPr>
      </w:pPr>
      <w:r w:rsidRPr="007F6C17">
        <w:rPr>
          <w:bCs/>
          <w:sz w:val="24"/>
          <w:szCs w:val="24"/>
        </w:rPr>
        <w:t>program działalności i przykładowe plany pracy z uczestnikami ośrodka wsparcia – dziennego domu pomocy społecznej;</w:t>
      </w:r>
    </w:p>
    <w:p w:rsidR="001E689D" w:rsidRPr="007F6C17" w:rsidRDefault="001E689D" w:rsidP="001E689D">
      <w:pPr>
        <w:numPr>
          <w:ilvl w:val="0"/>
          <w:numId w:val="5"/>
        </w:numPr>
        <w:shd w:val="clear" w:color="auto" w:fill="FFFFFF"/>
        <w:ind w:left="1134" w:hanging="284"/>
        <w:jc w:val="both"/>
        <w:rPr>
          <w:sz w:val="24"/>
          <w:szCs w:val="24"/>
        </w:rPr>
      </w:pPr>
      <w:r w:rsidRPr="007F6C17">
        <w:rPr>
          <w:bCs/>
          <w:sz w:val="24"/>
          <w:szCs w:val="24"/>
        </w:rPr>
        <w:t xml:space="preserve">informację nt. kwalifikacji zawodowych realizatorów działań merytorycznych; </w:t>
      </w:r>
    </w:p>
    <w:p w:rsidR="001E689D" w:rsidRPr="007F6C17" w:rsidRDefault="001E689D" w:rsidP="001E689D">
      <w:pPr>
        <w:numPr>
          <w:ilvl w:val="0"/>
          <w:numId w:val="5"/>
        </w:numPr>
        <w:shd w:val="clear" w:color="auto" w:fill="FFFFFF"/>
        <w:ind w:left="1134" w:hanging="284"/>
        <w:jc w:val="both"/>
        <w:rPr>
          <w:sz w:val="24"/>
          <w:szCs w:val="24"/>
        </w:rPr>
      </w:pPr>
      <w:r w:rsidRPr="007F6C17">
        <w:rPr>
          <w:bCs/>
          <w:sz w:val="24"/>
          <w:szCs w:val="24"/>
        </w:rPr>
        <w:t>szczegółową specyfikację planowanych kosztów miesięcznego utrzymania 1 uczestnika ośrodka wsparcia – dziennego domu pomocy społecznej;</w:t>
      </w:r>
    </w:p>
    <w:p w:rsidR="001E689D" w:rsidRDefault="001E689D" w:rsidP="001E689D">
      <w:pPr>
        <w:numPr>
          <w:ilvl w:val="0"/>
          <w:numId w:val="5"/>
        </w:numPr>
        <w:shd w:val="clear" w:color="auto" w:fill="FFFFFF"/>
        <w:ind w:left="1134" w:hanging="425"/>
        <w:jc w:val="both"/>
        <w:rPr>
          <w:sz w:val="24"/>
          <w:szCs w:val="24"/>
        </w:rPr>
      </w:pPr>
      <w:r w:rsidRPr="007F6C17">
        <w:rPr>
          <w:bCs/>
          <w:sz w:val="24"/>
          <w:szCs w:val="24"/>
        </w:rPr>
        <w:t xml:space="preserve">informację o planowanym wynagrodzeniu brutto dla osób realizujących zadanie publiczne na poszczególnych stanowiskach pracy wraz z informacją o rodzaju umowy, na podstawie, której realizowane będzie to zadanie, </w:t>
      </w:r>
      <w:r w:rsidRPr="007F6C17">
        <w:rPr>
          <w:sz w:val="24"/>
          <w:szCs w:val="24"/>
        </w:rPr>
        <w:t>w tym relacje wynagrodzeń pracowników merytorycznych do wynagrodzeń pracowników administracyjno-obsługowych;</w:t>
      </w:r>
    </w:p>
    <w:p w:rsidR="001E689D" w:rsidRPr="007F6C17" w:rsidRDefault="001E689D" w:rsidP="001E689D">
      <w:pPr>
        <w:numPr>
          <w:ilvl w:val="0"/>
          <w:numId w:val="5"/>
        </w:numPr>
        <w:shd w:val="clear" w:color="auto" w:fill="FFFFFF"/>
        <w:ind w:left="1134" w:hanging="425"/>
        <w:jc w:val="both"/>
        <w:rPr>
          <w:sz w:val="24"/>
          <w:szCs w:val="24"/>
        </w:rPr>
      </w:pPr>
      <w:r w:rsidRPr="007F6C17">
        <w:rPr>
          <w:bCs/>
          <w:sz w:val="24"/>
          <w:szCs w:val="24"/>
        </w:rPr>
        <w:t>informację o wolontariacie, w oparciu o który realizowane będzie zadanie publiczne wraz z opisem przypisanych zadań;</w:t>
      </w:r>
    </w:p>
    <w:p w:rsidR="001E689D" w:rsidRPr="007F6C17" w:rsidRDefault="001E689D" w:rsidP="001E689D">
      <w:pPr>
        <w:numPr>
          <w:ilvl w:val="0"/>
          <w:numId w:val="5"/>
        </w:numPr>
        <w:shd w:val="clear" w:color="auto" w:fill="FFFFFF"/>
        <w:ind w:left="1134" w:hanging="425"/>
        <w:jc w:val="both"/>
        <w:rPr>
          <w:sz w:val="24"/>
          <w:szCs w:val="24"/>
        </w:rPr>
      </w:pPr>
      <w:r w:rsidRPr="007F6C17">
        <w:rPr>
          <w:bCs/>
          <w:sz w:val="24"/>
          <w:szCs w:val="24"/>
        </w:rPr>
        <w:t>imienną listę osób zamierzających korzystać z usług  prowadzonych w ośrodku wsparcia – dziennego domu pomocy społecznej z zastrzeżeniem, że uczestnikami  mogą być tylko mieszkańcy Torunia;</w:t>
      </w:r>
    </w:p>
    <w:p w:rsidR="001E689D" w:rsidRPr="0067326B" w:rsidRDefault="001E689D" w:rsidP="001E689D">
      <w:pPr>
        <w:numPr>
          <w:ilvl w:val="0"/>
          <w:numId w:val="5"/>
        </w:numPr>
        <w:shd w:val="clear" w:color="auto" w:fill="FFFFFF"/>
        <w:ind w:left="1134" w:hanging="425"/>
        <w:jc w:val="both"/>
        <w:rPr>
          <w:sz w:val="24"/>
          <w:szCs w:val="24"/>
        </w:rPr>
      </w:pPr>
      <w:r w:rsidRPr="007F6C17">
        <w:rPr>
          <w:bCs/>
          <w:sz w:val="24"/>
          <w:szCs w:val="24"/>
        </w:rPr>
        <w:t>informację dot</w:t>
      </w:r>
      <w:r>
        <w:rPr>
          <w:bCs/>
          <w:sz w:val="24"/>
          <w:szCs w:val="24"/>
        </w:rPr>
        <w:t>. sposobu prowadzenia ewaluacji;</w:t>
      </w:r>
    </w:p>
    <w:p w:rsidR="001E689D" w:rsidRPr="007F6C17" w:rsidRDefault="001E689D" w:rsidP="001E689D">
      <w:pPr>
        <w:numPr>
          <w:ilvl w:val="0"/>
          <w:numId w:val="5"/>
        </w:numPr>
        <w:shd w:val="clear" w:color="auto" w:fill="FFFFFF"/>
        <w:ind w:left="1134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wykaz działań promocyjnych podejmowanych przez oferenta.</w:t>
      </w:r>
    </w:p>
    <w:p w:rsidR="001E689D" w:rsidRDefault="001E689D" w:rsidP="001E689D">
      <w:pPr>
        <w:pStyle w:val="Standard"/>
        <w:widowControl w:val="0"/>
        <w:shd w:val="clear" w:color="auto" w:fill="FFFFFF"/>
        <w:tabs>
          <w:tab w:val="left" w:pos="1066"/>
        </w:tabs>
        <w:suppressAutoHyphens w:val="0"/>
        <w:jc w:val="both"/>
        <w:rPr>
          <w:sz w:val="24"/>
          <w:szCs w:val="24"/>
        </w:rPr>
      </w:pPr>
    </w:p>
    <w:p w:rsidR="001E689D" w:rsidRDefault="001E689D" w:rsidP="001E689D">
      <w:pPr>
        <w:pStyle w:val="Tekstpodstawowy"/>
        <w:numPr>
          <w:ilvl w:val="0"/>
          <w:numId w:val="18"/>
        </w:numPr>
        <w:tabs>
          <w:tab w:val="left" w:pos="2688"/>
        </w:tabs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Tryb i kryteria stosowane przy wyborze ofert oraz termin dokonania wyboru ofert</w:t>
      </w:r>
    </w:p>
    <w:p w:rsidR="001E689D" w:rsidRDefault="001E689D" w:rsidP="001E689D">
      <w:pPr>
        <w:pStyle w:val="Tekstpodstawowy"/>
        <w:tabs>
          <w:tab w:val="left" w:pos="2688"/>
        </w:tabs>
        <w:ind w:left="1080"/>
        <w:rPr>
          <w:rFonts w:ascii="Times New Roman" w:hAnsi="Times New Roman"/>
          <w:b/>
          <w:sz w:val="24"/>
          <w:szCs w:val="24"/>
        </w:rPr>
      </w:pPr>
    </w:p>
    <w:p w:rsidR="001E689D" w:rsidRDefault="001E689D" w:rsidP="001E689D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426" w:hanging="421"/>
        <w:jc w:val="both"/>
        <w:rPr>
          <w:color w:val="000000"/>
          <w:spacing w:val="-27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Wybór ofert zostanie dokonany w terminie do 60 dni od upływu terminu do składania ofert.</w:t>
      </w:r>
    </w:p>
    <w:p w:rsidR="001E689D" w:rsidRDefault="001E689D" w:rsidP="001E689D">
      <w:pPr>
        <w:widowControl w:val="0"/>
        <w:numPr>
          <w:ilvl w:val="0"/>
          <w:numId w:val="7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ind w:left="426" w:hanging="421"/>
        <w:jc w:val="both"/>
        <w:rPr>
          <w:color w:val="000000"/>
          <w:spacing w:val="-1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Wszystkie złożone oferty podlegają zaopiniowaniu pod względem formalnym </w:t>
      </w:r>
      <w:r>
        <w:rPr>
          <w:color w:val="000000"/>
          <w:spacing w:val="-1"/>
          <w:sz w:val="24"/>
          <w:szCs w:val="24"/>
        </w:rPr>
        <w:br/>
        <w:t xml:space="preserve">i merytorycznym  przez komisję  konkursową, </w:t>
      </w:r>
      <w:r>
        <w:rPr>
          <w:color w:val="000000"/>
          <w:spacing w:val="-3"/>
          <w:sz w:val="24"/>
          <w:szCs w:val="24"/>
        </w:rPr>
        <w:t>powołaną przez Prezydenta Miasta Torunia.</w:t>
      </w:r>
    </w:p>
    <w:p w:rsidR="001E689D" w:rsidRDefault="001E689D" w:rsidP="001E689D">
      <w:pPr>
        <w:widowControl w:val="0"/>
        <w:numPr>
          <w:ilvl w:val="0"/>
          <w:numId w:val="7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ind w:left="426" w:hanging="421"/>
        <w:jc w:val="both"/>
        <w:rPr>
          <w:color w:val="000000"/>
          <w:spacing w:val="-19"/>
          <w:sz w:val="24"/>
          <w:szCs w:val="24"/>
        </w:rPr>
      </w:pPr>
      <w:r>
        <w:rPr>
          <w:color w:val="000000"/>
          <w:sz w:val="24"/>
          <w:szCs w:val="24"/>
        </w:rPr>
        <w:t>W przypadku stwierdzenia braków formalnych oferty podlegających uzupełnieniu, komisja konkursowa wzywa oferenta do ich usunięcia, w terminie 5 dni roboczych o</w:t>
      </w:r>
      <w:r>
        <w:rPr>
          <w:color w:val="000000"/>
          <w:spacing w:val="-1"/>
          <w:sz w:val="24"/>
          <w:szCs w:val="24"/>
        </w:rPr>
        <w:t>d dnia powiadomienia. Oferent zostanie poinformowany o tym fakcie pisem</w:t>
      </w:r>
      <w:r w:rsidR="00054DDC">
        <w:rPr>
          <w:color w:val="000000"/>
          <w:spacing w:val="-1"/>
          <w:sz w:val="24"/>
          <w:szCs w:val="24"/>
        </w:rPr>
        <w:t xml:space="preserve">nie, mailowo lub telefonicznie. </w:t>
      </w:r>
      <w:r>
        <w:rPr>
          <w:color w:val="000000"/>
          <w:spacing w:val="-1"/>
          <w:sz w:val="24"/>
          <w:szCs w:val="24"/>
        </w:rPr>
        <w:t xml:space="preserve">Wykaz błędów formalnych, które oferent może skorygować </w:t>
      </w:r>
      <w:r>
        <w:rPr>
          <w:color w:val="000000"/>
          <w:spacing w:val="-1"/>
          <w:sz w:val="24"/>
          <w:szCs w:val="24"/>
        </w:rPr>
        <w:br/>
        <w:t>w wyznaczonym terminie i zestawienie błędów formalnych, które nie podlegają korekcie określa załącznik nr 2 do ogłoszenia.</w:t>
      </w:r>
    </w:p>
    <w:p w:rsidR="001E689D" w:rsidRPr="0067326B" w:rsidRDefault="001E689D" w:rsidP="001E689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426" w:hanging="421"/>
        <w:jc w:val="both"/>
        <w:rPr>
          <w:color w:val="000000"/>
          <w:spacing w:val="-1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 xml:space="preserve">Ocenie punktowej mogą być poddane oferty, które w ocenie merytorycznej (kryterium </w:t>
      </w:r>
      <w:r w:rsidRPr="00134848">
        <w:rPr>
          <w:color w:val="000000"/>
          <w:spacing w:val="-1"/>
          <w:sz w:val="24"/>
          <w:szCs w:val="24"/>
        </w:rPr>
        <w:t>dopuszczające do</w:t>
      </w:r>
      <w:r>
        <w:rPr>
          <w:color w:val="000000"/>
          <w:spacing w:val="-1"/>
          <w:sz w:val="24"/>
          <w:szCs w:val="24"/>
        </w:rPr>
        <w:t xml:space="preserve"> oceny punktowej) uzyskały ocenę</w:t>
      </w:r>
      <w:r w:rsidRPr="00134848">
        <w:rPr>
          <w:color w:val="000000"/>
          <w:spacing w:val="-1"/>
          <w:sz w:val="24"/>
          <w:szCs w:val="24"/>
        </w:rPr>
        <w:t xml:space="preserve"> TAK. </w:t>
      </w:r>
    </w:p>
    <w:p w:rsidR="001E689D" w:rsidRPr="00134848" w:rsidRDefault="001E689D" w:rsidP="001E689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426" w:hanging="421"/>
        <w:jc w:val="both"/>
        <w:rPr>
          <w:color w:val="000000"/>
          <w:spacing w:val="-1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Oferta, która nie uzyska pozytywnej oceny w kryterium dopuszczającym zostanie odrzucona (ocena NIE).</w:t>
      </w:r>
    </w:p>
    <w:p w:rsidR="001E689D" w:rsidRPr="00134848" w:rsidRDefault="001E689D" w:rsidP="001E689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pacing w:val="-19"/>
          <w:sz w:val="24"/>
          <w:szCs w:val="24"/>
        </w:rPr>
      </w:pPr>
      <w:r w:rsidRPr="00134848">
        <w:rPr>
          <w:color w:val="000000"/>
          <w:spacing w:val="-3"/>
          <w:sz w:val="24"/>
          <w:szCs w:val="24"/>
        </w:rPr>
        <w:t xml:space="preserve">Komisja konkursowa przy opiniowaniu ofert stosuje następujące </w:t>
      </w:r>
      <w:r w:rsidRPr="00134848">
        <w:rPr>
          <w:color w:val="000000"/>
          <w:spacing w:val="-5"/>
          <w:sz w:val="24"/>
          <w:szCs w:val="24"/>
        </w:rPr>
        <w:t>kryteria i punktową skalę ocen:</w:t>
      </w:r>
    </w:p>
    <w:p w:rsidR="001E689D" w:rsidRDefault="001E689D" w:rsidP="001E689D">
      <w:pPr>
        <w:pStyle w:val="Tekstpodstawowy"/>
        <w:numPr>
          <w:ilvl w:val="0"/>
          <w:numId w:val="11"/>
        </w:numPr>
        <w:ind w:left="993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merytoryczna projektu:</w:t>
      </w:r>
    </w:p>
    <w:p w:rsidR="001E689D" w:rsidRDefault="001E689D" w:rsidP="001E689D">
      <w:pPr>
        <w:pStyle w:val="Tekstpodstawowy"/>
        <w:numPr>
          <w:ilvl w:val="3"/>
          <w:numId w:val="7"/>
        </w:numPr>
        <w:tabs>
          <w:tab w:val="clear" w:pos="3022"/>
          <w:tab w:val="num" w:pos="993"/>
          <w:tab w:val="left" w:pos="1276"/>
        </w:tabs>
        <w:ind w:left="1276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określenie diagnozy problemu, w tym trafne uzasadnienie potrzeby realizacji zadania, wskazanie danych i ich źródeł uzasadniających potrzeby realizacji zadania (w tym obserwacje własne), trafnie określona grupa odbiorców zadania, zakładane cele wynikają z określonych w projekcie potrzeb (punkty 0-3),</w:t>
      </w:r>
    </w:p>
    <w:p w:rsidR="001E689D" w:rsidRDefault="001E689D" w:rsidP="001E689D">
      <w:pPr>
        <w:pStyle w:val="Tekstpodstawowy"/>
        <w:numPr>
          <w:ilvl w:val="3"/>
          <w:numId w:val="7"/>
        </w:numPr>
        <w:tabs>
          <w:tab w:val="clear" w:pos="3022"/>
          <w:tab w:val="num" w:pos="1276"/>
        </w:tabs>
        <w:ind w:left="1276" w:hanging="283"/>
        <w:rPr>
          <w:rFonts w:ascii="Times New Roman" w:hAnsi="Times New Roman"/>
          <w:bCs/>
          <w:sz w:val="24"/>
          <w:szCs w:val="24"/>
        </w:rPr>
      </w:pPr>
      <w:r w:rsidRPr="007F6C17">
        <w:rPr>
          <w:rFonts w:ascii="Times New Roman" w:hAnsi="Times New Roman"/>
          <w:bCs/>
          <w:sz w:val="24"/>
          <w:szCs w:val="24"/>
        </w:rPr>
        <w:t xml:space="preserve">adekwatność zaplanowanych działań do wyznaczonego celu zadania (spójność </w:t>
      </w:r>
      <w:r>
        <w:rPr>
          <w:rFonts w:ascii="Times New Roman" w:hAnsi="Times New Roman"/>
          <w:bCs/>
          <w:sz w:val="24"/>
          <w:szCs w:val="24"/>
        </w:rPr>
        <w:br/>
      </w:r>
      <w:r w:rsidRPr="007F6C17">
        <w:rPr>
          <w:rFonts w:ascii="Times New Roman" w:hAnsi="Times New Roman"/>
          <w:bCs/>
          <w:sz w:val="24"/>
          <w:szCs w:val="24"/>
        </w:rPr>
        <w:t>z harmonogramem zadania, czy zaplanowane przez oferenta działania doprowadzą do osiągnięcia celu?) (punkty 0-5),</w:t>
      </w:r>
    </w:p>
    <w:p w:rsidR="001E689D" w:rsidRDefault="001E689D" w:rsidP="001E689D">
      <w:pPr>
        <w:pStyle w:val="Tekstpodstawowy"/>
        <w:numPr>
          <w:ilvl w:val="3"/>
          <w:numId w:val="7"/>
        </w:numPr>
        <w:tabs>
          <w:tab w:val="clear" w:pos="3022"/>
          <w:tab w:val="num" w:pos="1276"/>
        </w:tabs>
        <w:ind w:left="1276" w:hanging="283"/>
        <w:rPr>
          <w:rFonts w:ascii="Times New Roman" w:hAnsi="Times New Roman"/>
          <w:bCs/>
          <w:sz w:val="24"/>
          <w:szCs w:val="24"/>
        </w:rPr>
      </w:pPr>
      <w:r w:rsidRPr="007F6C17">
        <w:rPr>
          <w:rFonts w:ascii="Times New Roman" w:hAnsi="Times New Roman"/>
          <w:bCs/>
          <w:sz w:val="24"/>
          <w:szCs w:val="24"/>
        </w:rPr>
        <w:t>planowane rezultaty, w tym: realność osiągnięcia zakładanych efektów, wskazana przez oferenta trwałość efektów zadania, zbieżność z programami i strategiami obowiązującymi w Gminie Miasta Toruń (punkty 0-5),</w:t>
      </w:r>
    </w:p>
    <w:p w:rsidR="001E689D" w:rsidRDefault="001E689D" w:rsidP="001E689D">
      <w:pPr>
        <w:pStyle w:val="Tekstpodstawowy"/>
        <w:numPr>
          <w:ilvl w:val="3"/>
          <w:numId w:val="7"/>
        </w:numPr>
        <w:tabs>
          <w:tab w:val="clear" w:pos="3022"/>
        </w:tabs>
        <w:ind w:left="1276" w:hanging="283"/>
        <w:rPr>
          <w:rFonts w:ascii="Times New Roman" w:hAnsi="Times New Roman"/>
          <w:bCs/>
          <w:sz w:val="24"/>
          <w:szCs w:val="24"/>
        </w:rPr>
      </w:pPr>
      <w:r w:rsidRPr="007F6C17">
        <w:rPr>
          <w:rFonts w:ascii="Times New Roman" w:hAnsi="Times New Roman"/>
          <w:bCs/>
          <w:sz w:val="24"/>
          <w:szCs w:val="24"/>
        </w:rPr>
        <w:t>możliwość realizacji zadania przez oferenta, w tym posiadanie zasobów rzeczowych (baza lokalowa, sprzęt, materiały), kadrowych (adekwatność kwalifikacji kadry do rodzaju zadania) (punkty 0-3),</w:t>
      </w:r>
    </w:p>
    <w:p w:rsidR="001E689D" w:rsidRPr="007F6C17" w:rsidRDefault="001E689D" w:rsidP="001E689D">
      <w:pPr>
        <w:pStyle w:val="Tekstpodstawowy"/>
        <w:numPr>
          <w:ilvl w:val="3"/>
          <w:numId w:val="7"/>
        </w:numPr>
        <w:tabs>
          <w:tab w:val="clear" w:pos="3022"/>
          <w:tab w:val="num" w:pos="1418"/>
        </w:tabs>
        <w:ind w:left="1418" w:hanging="284"/>
        <w:rPr>
          <w:rFonts w:ascii="Times New Roman" w:hAnsi="Times New Roman"/>
          <w:bCs/>
          <w:sz w:val="24"/>
          <w:szCs w:val="24"/>
        </w:rPr>
      </w:pPr>
      <w:r w:rsidRPr="007F6C17">
        <w:rPr>
          <w:rFonts w:ascii="Times New Roman" w:hAnsi="Times New Roman"/>
          <w:bCs/>
          <w:sz w:val="24"/>
          <w:szCs w:val="24"/>
        </w:rPr>
        <w:t>doświadczenie oferenta w realizacji zadań o podobnym charakterze i zasięgu (w pierwszej kolejności we współpracy z Gminą Miasta Toruń), w tym jakość realizacji projektów (punkty 0-2).</w:t>
      </w:r>
    </w:p>
    <w:p w:rsidR="001E689D" w:rsidRDefault="001E689D" w:rsidP="001E689D">
      <w:pPr>
        <w:pStyle w:val="Tekstpodstawowy"/>
        <w:numPr>
          <w:ilvl w:val="1"/>
          <w:numId w:val="3"/>
        </w:numPr>
        <w:ind w:left="993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Budżet projektu:</w:t>
      </w:r>
    </w:p>
    <w:p w:rsidR="001E689D" w:rsidRDefault="001E689D" w:rsidP="001E689D">
      <w:pPr>
        <w:pStyle w:val="Tekstpodstawowy"/>
        <w:numPr>
          <w:ilvl w:val="3"/>
          <w:numId w:val="3"/>
        </w:numPr>
        <w:ind w:left="1418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prawidłowość i przejrzystość budżetu - właściwe pogrupowanie kosztów, celowość kosztów w relacji do zakresu rzeczowego zadania (punkty 0-4),</w:t>
      </w:r>
    </w:p>
    <w:p w:rsidR="001E689D" w:rsidRDefault="001E689D" w:rsidP="001E689D">
      <w:pPr>
        <w:pStyle w:val="Tekstpodstawowy"/>
        <w:numPr>
          <w:ilvl w:val="3"/>
          <w:numId w:val="3"/>
        </w:numPr>
        <w:ind w:left="1418" w:hanging="284"/>
        <w:rPr>
          <w:rFonts w:ascii="Times New Roman" w:hAnsi="Times New Roman"/>
          <w:bCs/>
          <w:sz w:val="24"/>
          <w:szCs w:val="24"/>
        </w:rPr>
      </w:pPr>
      <w:r w:rsidRPr="007F6C17">
        <w:rPr>
          <w:rFonts w:ascii="Times New Roman" w:hAnsi="Times New Roman"/>
          <w:bCs/>
          <w:sz w:val="24"/>
          <w:szCs w:val="24"/>
        </w:rPr>
        <w:t>adekwatność proponowanych kosztów do planowanych działań, zasadność przyjętych stawek jednostkowych, odniesienie kosztów do planowanych rezultatów, relacja kosztów administracyjnych do merytorycznych (punkty 0-5),</w:t>
      </w:r>
    </w:p>
    <w:p w:rsidR="001E689D" w:rsidRPr="007F6C17" w:rsidRDefault="001E689D" w:rsidP="001E689D">
      <w:pPr>
        <w:pStyle w:val="Tekstpodstawowy"/>
        <w:numPr>
          <w:ilvl w:val="3"/>
          <w:numId w:val="3"/>
        </w:numPr>
        <w:ind w:left="1418" w:hanging="284"/>
        <w:rPr>
          <w:rFonts w:ascii="Times New Roman" w:hAnsi="Times New Roman"/>
          <w:bCs/>
          <w:sz w:val="24"/>
          <w:szCs w:val="24"/>
        </w:rPr>
      </w:pPr>
      <w:r w:rsidRPr="007F6C17">
        <w:rPr>
          <w:rFonts w:ascii="Times New Roman" w:hAnsi="Times New Roman"/>
          <w:bCs/>
          <w:sz w:val="24"/>
          <w:szCs w:val="24"/>
        </w:rPr>
        <w:t>planowany udział dotacji GMT w kosztach realizacji projektu (punkty 0-4).</w:t>
      </w:r>
    </w:p>
    <w:p w:rsidR="001E689D" w:rsidRDefault="001E689D" w:rsidP="001E689D">
      <w:pPr>
        <w:pStyle w:val="Tekstpodstawowy"/>
        <w:numPr>
          <w:ilvl w:val="1"/>
          <w:numId w:val="3"/>
        </w:numPr>
        <w:ind w:left="993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Kryteria dodatkowe:</w:t>
      </w:r>
    </w:p>
    <w:p w:rsidR="001E689D" w:rsidRDefault="001E689D" w:rsidP="001E689D">
      <w:pPr>
        <w:pStyle w:val="Tekstpodstawowy"/>
        <w:numPr>
          <w:ilvl w:val="3"/>
          <w:numId w:val="3"/>
        </w:numPr>
        <w:tabs>
          <w:tab w:val="left" w:pos="851"/>
        </w:tabs>
        <w:ind w:left="1418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przewiduje zaangażowanie wolontariuszy do realizacji działań (punkty 0-1),</w:t>
      </w:r>
    </w:p>
    <w:p w:rsidR="001E689D" w:rsidRDefault="001E689D" w:rsidP="001E689D">
      <w:pPr>
        <w:pStyle w:val="Tekstpodstawowy"/>
        <w:numPr>
          <w:ilvl w:val="3"/>
          <w:numId w:val="3"/>
        </w:numPr>
        <w:tabs>
          <w:tab w:val="left" w:pos="851"/>
        </w:tabs>
        <w:ind w:left="1418" w:hanging="284"/>
        <w:rPr>
          <w:rFonts w:ascii="Times New Roman" w:hAnsi="Times New Roman"/>
          <w:bCs/>
          <w:sz w:val="24"/>
          <w:szCs w:val="24"/>
        </w:rPr>
      </w:pPr>
      <w:r w:rsidRPr="007F6C17">
        <w:rPr>
          <w:rFonts w:ascii="Times New Roman" w:hAnsi="Times New Roman"/>
          <w:bCs/>
          <w:sz w:val="24"/>
          <w:szCs w:val="24"/>
        </w:rPr>
        <w:t>dostępność działań przewidzianych w projekcie dla osób z niepełnosprawnością, w szczególności brak barier architektonicznych i komunikacyjnych (punkty 0-1),</w:t>
      </w:r>
    </w:p>
    <w:p w:rsidR="001E689D" w:rsidRPr="007F6C17" w:rsidRDefault="001E689D" w:rsidP="001E689D">
      <w:pPr>
        <w:pStyle w:val="Tekstpodstawowy"/>
        <w:numPr>
          <w:ilvl w:val="3"/>
          <w:numId w:val="3"/>
        </w:numPr>
        <w:tabs>
          <w:tab w:val="left" w:pos="851"/>
        </w:tabs>
        <w:ind w:left="1418" w:hanging="284"/>
        <w:rPr>
          <w:rFonts w:ascii="Times New Roman" w:hAnsi="Times New Roman"/>
          <w:bCs/>
          <w:sz w:val="24"/>
          <w:szCs w:val="24"/>
        </w:rPr>
      </w:pPr>
      <w:r w:rsidRPr="007F6C17">
        <w:rPr>
          <w:rFonts w:ascii="Times New Roman" w:hAnsi="Times New Roman"/>
          <w:bCs/>
          <w:sz w:val="24"/>
          <w:szCs w:val="24"/>
        </w:rPr>
        <w:t>innowacyjność / oryginalność pomysłu - zastosowanie nowych rozwiązań i pomysłów (na terenie Gminy Miasta Toruń) dotyczących przedmiotu, celu, zakresu i formy działań (punkty 0-1).</w:t>
      </w:r>
    </w:p>
    <w:p w:rsidR="001E689D" w:rsidRPr="00B40760" w:rsidRDefault="001E689D" w:rsidP="001E689D">
      <w:pPr>
        <w:pStyle w:val="Tekstpodstawowy"/>
        <w:numPr>
          <w:ilvl w:val="0"/>
          <w:numId w:val="7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Złożone w konkursie oferty podlegają ocenie punktowej przez każdego z członków komisji </w:t>
      </w:r>
      <w:r w:rsidRPr="00B40760">
        <w:rPr>
          <w:rFonts w:ascii="Times New Roman" w:hAnsi="Times New Roman"/>
          <w:bCs/>
          <w:sz w:val="24"/>
          <w:szCs w:val="24"/>
        </w:rPr>
        <w:t>konkursowej przy pomocy indywidualnych kart oceny. W</w:t>
      </w:r>
      <w:r>
        <w:rPr>
          <w:rFonts w:ascii="Times New Roman" w:hAnsi="Times New Roman"/>
          <w:bCs/>
          <w:sz w:val="24"/>
          <w:szCs w:val="24"/>
        </w:rPr>
        <w:t xml:space="preserve">zór indywidualnej karty oceny </w:t>
      </w:r>
      <w:r w:rsidRPr="00B40760">
        <w:rPr>
          <w:rFonts w:ascii="Times New Roman" w:hAnsi="Times New Roman"/>
          <w:bCs/>
          <w:sz w:val="24"/>
          <w:szCs w:val="24"/>
        </w:rPr>
        <w:t xml:space="preserve">stanowi załącznik nr 3 do niniejszego ogłoszenia. </w:t>
      </w:r>
    </w:p>
    <w:p w:rsidR="001E689D" w:rsidRDefault="001E689D" w:rsidP="001E689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>Maksymalna liczba punktów do uzyskania przez podmiot przy ocenie punktowej wynosi: w przypadku wsparcia zadania - 34 punkty, w przypadku powierzenia -  30 punktów.</w:t>
      </w:r>
    </w:p>
    <w:p w:rsidR="001E689D" w:rsidRPr="00D3713D" w:rsidRDefault="001E689D" w:rsidP="001E689D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 xml:space="preserve">Ocenę ostateczną dokonuje się poprzez wyliczenie średniej z sumy punktów przyznanych przez </w:t>
      </w:r>
      <w:r w:rsidRPr="00D3713D">
        <w:rPr>
          <w:color w:val="000000"/>
          <w:spacing w:val="-13"/>
          <w:sz w:val="24"/>
          <w:szCs w:val="24"/>
        </w:rPr>
        <w:t>poszczególnych członków komisji konkursowej.</w:t>
      </w:r>
    </w:p>
    <w:p w:rsidR="001E689D" w:rsidRDefault="001E689D" w:rsidP="001E689D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 xml:space="preserve">Rekomendację do podpisania umowy otrzymają podmioty, których średnia ocena wyniesie co najmniej 60% maksymalnej liczby punktów. </w:t>
      </w:r>
    </w:p>
    <w:p w:rsidR="001E689D" w:rsidRDefault="001E689D" w:rsidP="001E689D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426" w:hanging="421"/>
        <w:jc w:val="both"/>
        <w:rPr>
          <w:color w:val="000000"/>
          <w:spacing w:val="-16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Komisja konkursowa przedstawia własną propozycję wysokości dotacji na realizację zadania publicznego</w:t>
      </w:r>
      <w:r>
        <w:rPr>
          <w:color w:val="000000"/>
          <w:spacing w:val="-4"/>
          <w:sz w:val="24"/>
          <w:szCs w:val="24"/>
        </w:rPr>
        <w:t>.</w:t>
      </w:r>
    </w:p>
    <w:p w:rsidR="001E689D" w:rsidRDefault="001E689D" w:rsidP="001E689D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426" w:hanging="421"/>
        <w:jc w:val="both"/>
        <w:rPr>
          <w:color w:val="000000"/>
          <w:spacing w:val="-19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Ocena komisji konkursowej wraz z propozycją wysokości dotacji jest przekazywana Prezydentowi </w:t>
      </w:r>
      <w:r>
        <w:rPr>
          <w:color w:val="000000"/>
          <w:spacing w:val="-2"/>
          <w:sz w:val="24"/>
          <w:szCs w:val="24"/>
        </w:rPr>
        <w:t>Miasta Torunia, który podejmuje ostateczną decyzję w tej sprawie.</w:t>
      </w:r>
    </w:p>
    <w:p w:rsidR="001E689D" w:rsidRDefault="001E689D" w:rsidP="001E689D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426" w:hanging="421"/>
        <w:jc w:val="both"/>
        <w:rPr>
          <w:color w:val="000000"/>
          <w:spacing w:val="-17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O wyniku postępowania konkursowego oferenci biorący udział w konkursie zostaną </w:t>
      </w:r>
      <w:r>
        <w:rPr>
          <w:color w:val="000000"/>
          <w:spacing w:val="-5"/>
          <w:sz w:val="24"/>
          <w:szCs w:val="24"/>
        </w:rPr>
        <w:t>powiadomieni pisemnie (wraz z uzasadnieniem – w przypadku oceny negatywnej).</w:t>
      </w:r>
    </w:p>
    <w:p w:rsidR="001E689D" w:rsidRDefault="001E689D" w:rsidP="001E689D">
      <w:pPr>
        <w:pStyle w:val="Tekstpodstawowy"/>
        <w:tabs>
          <w:tab w:val="left" w:pos="2688"/>
        </w:tabs>
        <w:rPr>
          <w:rFonts w:ascii="Times New Roman" w:hAnsi="Times New Roman"/>
          <w:b/>
          <w:sz w:val="24"/>
          <w:szCs w:val="24"/>
        </w:rPr>
      </w:pPr>
    </w:p>
    <w:p w:rsidR="001E689D" w:rsidRDefault="001E689D" w:rsidP="001E689D">
      <w:pPr>
        <w:shd w:val="clear" w:color="auto" w:fill="FFFFFF"/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>VII. Informacja o zrealizowanych w roku ogłoszenia otwartego konkursu ofert i w roku poprzednim, zadaniach publicznych tego samego rodzaju i związanych z nimi kosztami, ze szczególnym uwzględnieniem wysokości dotacji przekazanych organizacjom pozarządowym i podmiotom, o których mowa w art. 3 ust. 3 ustawy z dnia 24 kwietnia 2003 roku o działalności pożytku publicznego i o wolontariacie</w:t>
      </w:r>
    </w:p>
    <w:p w:rsidR="001E689D" w:rsidRDefault="001E689D" w:rsidP="001E689D">
      <w:pPr>
        <w:shd w:val="clear" w:color="auto" w:fill="FFFFFF"/>
        <w:jc w:val="both"/>
        <w:rPr>
          <w:b/>
          <w:spacing w:val="1"/>
          <w:sz w:val="24"/>
          <w:szCs w:val="24"/>
        </w:rPr>
      </w:pPr>
    </w:p>
    <w:p w:rsidR="001E689D" w:rsidRDefault="001E689D" w:rsidP="001E689D">
      <w:pPr>
        <w:pStyle w:val="Tekstpodstawowy"/>
        <w:tabs>
          <w:tab w:val="left" w:pos="2160"/>
          <w:tab w:val="left" w:pos="2688"/>
        </w:tabs>
        <w:suppressAutoHyphens w:val="0"/>
        <w:overflowPunct w:val="0"/>
        <w:autoSpaceDE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środków przeznaczonych na realizację zadania w okresie od 1 stycznia 2015 r. do 31 grudnia 2017r. polegającego na prowadzeniu i zapewnieniu miejsc w ośrodku wsparcia prowadzonym w formie dziennego domu pomocy społecznej dla 25 osób wymagających opieki wynosi</w:t>
      </w:r>
      <w:r w:rsidR="00626DCB">
        <w:rPr>
          <w:rFonts w:ascii="Times New Roman" w:hAnsi="Times New Roman"/>
          <w:sz w:val="24"/>
          <w:szCs w:val="24"/>
        </w:rPr>
        <w:t>ła</w:t>
      </w:r>
      <w:r>
        <w:rPr>
          <w:rFonts w:ascii="Times New Roman" w:hAnsi="Times New Roman"/>
          <w:sz w:val="24"/>
          <w:szCs w:val="24"/>
        </w:rPr>
        <w:t xml:space="preserve"> 638.000,00 zł (słownie: sześćset trzydzieści osiem tysięcy złotych 00/100).</w:t>
      </w:r>
    </w:p>
    <w:p w:rsidR="001E689D" w:rsidRDefault="001E689D" w:rsidP="001E689D">
      <w:pPr>
        <w:pStyle w:val="Tekstpodstawowy"/>
        <w:tabs>
          <w:tab w:val="left" w:pos="2160"/>
          <w:tab w:val="left" w:pos="2688"/>
        </w:tabs>
        <w:suppressAutoHyphens w:val="0"/>
        <w:overflowPunct w:val="0"/>
        <w:autoSpaceDE w:val="0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1E689D" w:rsidRPr="001E689D" w:rsidRDefault="001E689D" w:rsidP="001E689D">
      <w:pPr>
        <w:numPr>
          <w:ilvl w:val="0"/>
          <w:numId w:val="18"/>
        </w:numPr>
        <w:shd w:val="clear" w:color="auto" w:fill="FFFFFF"/>
        <w:tabs>
          <w:tab w:val="left" w:pos="2688"/>
        </w:tabs>
        <w:ind w:left="426" w:hanging="42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Postanowienia końcowe</w:t>
      </w:r>
    </w:p>
    <w:p w:rsidR="001E689D" w:rsidRPr="004A4AE8" w:rsidRDefault="001E689D" w:rsidP="001E689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4A4AE8">
        <w:rPr>
          <w:color w:val="000000"/>
          <w:spacing w:val="6"/>
          <w:sz w:val="24"/>
          <w:szCs w:val="24"/>
        </w:rPr>
        <w:t xml:space="preserve">Wyłoniony podmiot zobowiązany będzie do informowania, że zadanie publiczne jest </w:t>
      </w:r>
      <w:r w:rsidRPr="004A4AE8">
        <w:rPr>
          <w:color w:val="000000"/>
          <w:spacing w:val="-5"/>
          <w:sz w:val="24"/>
          <w:szCs w:val="24"/>
        </w:rPr>
        <w:t xml:space="preserve">współfinansowane (finansowane) ze środków Gminy Miasta Toruń. Informacja o treści </w:t>
      </w:r>
      <w:r w:rsidRPr="004A4AE8">
        <w:rPr>
          <w:color w:val="000000"/>
          <w:spacing w:val="-2"/>
          <w:sz w:val="24"/>
          <w:szCs w:val="24"/>
        </w:rPr>
        <w:t xml:space="preserve">„Dofinansowano ze środków Gminy Miasta Toruń" winna </w:t>
      </w:r>
      <w:r w:rsidRPr="004A4AE8">
        <w:rPr>
          <w:iCs/>
          <w:color w:val="000000"/>
          <w:spacing w:val="-2"/>
          <w:sz w:val="24"/>
          <w:szCs w:val="24"/>
        </w:rPr>
        <w:t xml:space="preserve">znaleźć </w:t>
      </w:r>
      <w:r w:rsidRPr="004A4AE8">
        <w:rPr>
          <w:color w:val="000000"/>
          <w:spacing w:val="-2"/>
          <w:sz w:val="24"/>
          <w:szCs w:val="24"/>
        </w:rPr>
        <w:t xml:space="preserve">się we wszystkich </w:t>
      </w:r>
      <w:r w:rsidRPr="004A4AE8">
        <w:rPr>
          <w:color w:val="000000"/>
          <w:sz w:val="24"/>
          <w:szCs w:val="24"/>
        </w:rPr>
        <w:t xml:space="preserve">materiałach, publikacjach, informacjach dla mediów, ogłoszeniach oraz wystąpieniach </w:t>
      </w:r>
      <w:r w:rsidRPr="004A4AE8">
        <w:rPr>
          <w:color w:val="000000"/>
          <w:spacing w:val="-4"/>
          <w:sz w:val="24"/>
          <w:szCs w:val="24"/>
        </w:rPr>
        <w:t>publicznych dotyczących realizowanego zadania publicznego.</w:t>
      </w:r>
    </w:p>
    <w:p w:rsidR="001E689D" w:rsidRPr="004A4AE8" w:rsidRDefault="001E689D" w:rsidP="001E689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4A4AE8">
        <w:rPr>
          <w:color w:val="000000"/>
          <w:spacing w:val="-4"/>
          <w:sz w:val="24"/>
          <w:szCs w:val="24"/>
        </w:rPr>
        <w:t xml:space="preserve">Wyłoniony podmiot zobowiązany będzie do umieszczania herbu Miasta Torunia </w:t>
      </w:r>
      <w:r w:rsidRPr="004A4AE8">
        <w:rPr>
          <w:color w:val="000000"/>
          <w:spacing w:val="-5"/>
          <w:sz w:val="24"/>
          <w:szCs w:val="24"/>
        </w:rPr>
        <w:t xml:space="preserve">z podpisem „Dofinansowano ze środków Gminy Miasta Toruń" na wszystkich </w:t>
      </w:r>
      <w:r w:rsidRPr="004A4AE8">
        <w:rPr>
          <w:color w:val="000000"/>
          <w:spacing w:val="-3"/>
          <w:sz w:val="24"/>
          <w:szCs w:val="24"/>
        </w:rPr>
        <w:t xml:space="preserve">materiałach, </w:t>
      </w:r>
      <w:r>
        <w:rPr>
          <w:color w:val="000000"/>
          <w:spacing w:val="-3"/>
          <w:sz w:val="24"/>
          <w:szCs w:val="24"/>
        </w:rPr>
        <w:br/>
      </w:r>
      <w:r w:rsidRPr="004A4AE8">
        <w:rPr>
          <w:color w:val="000000"/>
          <w:spacing w:val="-3"/>
          <w:sz w:val="24"/>
          <w:szCs w:val="24"/>
        </w:rPr>
        <w:t xml:space="preserve">w szczególności promocyjnych, informacyjnych, </w:t>
      </w:r>
      <w:r w:rsidRPr="004A4AE8">
        <w:rPr>
          <w:color w:val="000000"/>
          <w:spacing w:val="-4"/>
          <w:sz w:val="24"/>
          <w:szCs w:val="24"/>
        </w:rPr>
        <w:t>edukacyjnych, dotyczących realizowanego zadania oraz zakupionych środkach trwałych.</w:t>
      </w:r>
    </w:p>
    <w:p w:rsidR="001E689D" w:rsidRPr="004A4AE8" w:rsidRDefault="001E689D" w:rsidP="001E689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4A4AE8">
        <w:rPr>
          <w:color w:val="000000"/>
          <w:spacing w:val="5"/>
          <w:sz w:val="24"/>
          <w:szCs w:val="24"/>
        </w:rPr>
        <w:t xml:space="preserve">Herb Miasta Torunia nie może być mniejszy niż 1/16 powierzchni czołowej wyżej </w:t>
      </w:r>
      <w:r w:rsidRPr="004A4AE8">
        <w:rPr>
          <w:color w:val="000000"/>
          <w:spacing w:val="1"/>
          <w:sz w:val="24"/>
          <w:szCs w:val="24"/>
        </w:rPr>
        <w:t xml:space="preserve">wymienionych materiałów. Minimalna wielkość herbu jest określona w załączniku do </w:t>
      </w:r>
      <w:r w:rsidRPr="004A4AE8">
        <w:rPr>
          <w:color w:val="000000"/>
          <w:spacing w:val="-1"/>
          <w:sz w:val="24"/>
          <w:szCs w:val="24"/>
        </w:rPr>
        <w:t xml:space="preserve">umowy. Pliki graficzne oraz zasady użytkowania Herbu znajdują się na  stronie </w:t>
      </w:r>
      <w:r w:rsidRPr="004A4AE8">
        <w:rPr>
          <w:color w:val="000000"/>
          <w:spacing w:val="-5"/>
          <w:sz w:val="24"/>
          <w:szCs w:val="24"/>
        </w:rPr>
        <w:t xml:space="preserve">internetowej </w:t>
      </w:r>
      <w:r w:rsidRPr="004A4AE8">
        <w:rPr>
          <w:color w:val="000000"/>
          <w:spacing w:val="-5"/>
          <w:sz w:val="24"/>
          <w:szCs w:val="24"/>
          <w:u w:val="single"/>
        </w:rPr>
        <w:t>http://orbitorun.pl/materialypromocyjne,2035,l l .</w:t>
      </w:r>
      <w:proofErr w:type="spellStart"/>
      <w:r w:rsidRPr="004A4AE8">
        <w:rPr>
          <w:color w:val="000000"/>
          <w:spacing w:val="-5"/>
          <w:sz w:val="24"/>
          <w:szCs w:val="24"/>
          <w:u w:val="single"/>
        </w:rPr>
        <w:t>html</w:t>
      </w:r>
      <w:proofErr w:type="spellEnd"/>
    </w:p>
    <w:p w:rsidR="001E689D" w:rsidRPr="00054DDC" w:rsidRDefault="001E689D" w:rsidP="00054DDC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4A4AE8">
        <w:rPr>
          <w:color w:val="000000"/>
          <w:spacing w:val="2"/>
          <w:sz w:val="24"/>
          <w:szCs w:val="24"/>
        </w:rPr>
        <w:t xml:space="preserve">W sprawie umieszczenia herbu Miasta Torunia wraz z podpisem „Dofinansowano ze </w:t>
      </w:r>
      <w:r w:rsidRPr="004A4AE8">
        <w:rPr>
          <w:color w:val="000000"/>
          <w:spacing w:val="-4"/>
          <w:sz w:val="24"/>
          <w:szCs w:val="24"/>
        </w:rPr>
        <w:t xml:space="preserve">środków Gminy Miasta Toruń" na niestandardowych materiałach promocyjnych, </w:t>
      </w:r>
      <w:r w:rsidRPr="004A4AE8">
        <w:rPr>
          <w:color w:val="000000"/>
          <w:spacing w:val="-3"/>
          <w:sz w:val="24"/>
          <w:szCs w:val="24"/>
        </w:rPr>
        <w:t xml:space="preserve">informacyjnych, szkoleniowych i edukacyjnych, uniemożliwiających zachowanie </w:t>
      </w:r>
      <w:r w:rsidRPr="004A4AE8">
        <w:rPr>
          <w:color w:val="000000"/>
          <w:spacing w:val="-5"/>
          <w:sz w:val="24"/>
          <w:szCs w:val="24"/>
        </w:rPr>
        <w:t xml:space="preserve">proporcji określonych w ust. 3 wyłoniony podmiot zobowiązany będzie do </w:t>
      </w:r>
      <w:r w:rsidRPr="004A4AE8">
        <w:rPr>
          <w:color w:val="000000"/>
          <w:spacing w:val="2"/>
          <w:sz w:val="24"/>
          <w:szCs w:val="24"/>
        </w:rPr>
        <w:t xml:space="preserve">współpracy oraz uzyskania akceptacji działu właściwego ds. promocji Urzędu Miasta Torunia. </w:t>
      </w:r>
      <w:r w:rsidRPr="004A4AE8">
        <w:rPr>
          <w:color w:val="000000"/>
          <w:spacing w:val="-1"/>
          <w:sz w:val="24"/>
          <w:szCs w:val="24"/>
        </w:rPr>
        <w:t xml:space="preserve">Jednocześnie podmiot </w:t>
      </w:r>
    </w:p>
    <w:p w:rsidR="001E689D" w:rsidRPr="004A4AE8" w:rsidRDefault="001E689D" w:rsidP="001E689D">
      <w:pPr>
        <w:pStyle w:val="Akapitzlist"/>
        <w:shd w:val="clear" w:color="auto" w:fill="FFFFFF"/>
        <w:tabs>
          <w:tab w:val="left" w:pos="426"/>
        </w:tabs>
        <w:ind w:left="426"/>
        <w:jc w:val="both"/>
        <w:rPr>
          <w:sz w:val="24"/>
          <w:szCs w:val="24"/>
        </w:rPr>
      </w:pPr>
      <w:r w:rsidRPr="004A4AE8">
        <w:rPr>
          <w:color w:val="000000"/>
          <w:spacing w:val="-1"/>
          <w:sz w:val="24"/>
          <w:szCs w:val="24"/>
        </w:rPr>
        <w:t xml:space="preserve">zobowiązany będzie przesłać w formie elektronicznej wszystkie </w:t>
      </w:r>
      <w:r w:rsidRPr="004A4AE8">
        <w:rPr>
          <w:color w:val="000000"/>
          <w:spacing w:val="2"/>
          <w:sz w:val="24"/>
          <w:szCs w:val="24"/>
        </w:rPr>
        <w:t xml:space="preserve">projekty materiałów określonych w ust. 2, które zawierają herb Miasta Torunia z </w:t>
      </w:r>
      <w:r w:rsidRPr="004A4AE8">
        <w:rPr>
          <w:color w:val="000000"/>
          <w:sz w:val="24"/>
          <w:szCs w:val="24"/>
        </w:rPr>
        <w:t xml:space="preserve">podpisem „Dofinansowano ze środków Gminy Miasta Toruń" na adres: </w:t>
      </w:r>
      <w:r w:rsidRPr="004A4AE8">
        <w:rPr>
          <w:color w:val="000000"/>
          <w:spacing w:val="-5"/>
          <w:sz w:val="24"/>
          <w:szCs w:val="24"/>
          <w:u w:val="single"/>
        </w:rPr>
        <w:t>wprom@um.torun.pl</w:t>
      </w:r>
      <w:r w:rsidRPr="004A4AE8">
        <w:rPr>
          <w:color w:val="000000"/>
          <w:spacing w:val="-5"/>
          <w:sz w:val="24"/>
          <w:szCs w:val="24"/>
        </w:rPr>
        <w:t xml:space="preserve"> w celu uzyskania akceptacji.</w:t>
      </w:r>
    </w:p>
    <w:p w:rsidR="001E689D" w:rsidRPr="004A4AE8" w:rsidRDefault="001E689D" w:rsidP="001E689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Dotowany</w:t>
      </w:r>
      <w:r w:rsidRPr="004A4AE8">
        <w:rPr>
          <w:color w:val="000000"/>
          <w:spacing w:val="-3"/>
          <w:sz w:val="24"/>
          <w:szCs w:val="24"/>
        </w:rPr>
        <w:t xml:space="preserve"> podmiot zobowiązany będzie do ekspozycji materiałów promocyjnych </w:t>
      </w:r>
      <w:r w:rsidRPr="004A4AE8">
        <w:rPr>
          <w:color w:val="000000"/>
          <w:spacing w:val="-4"/>
          <w:sz w:val="24"/>
          <w:szCs w:val="24"/>
        </w:rPr>
        <w:t>udostępnionych przez Gminę Miasta Toruń w terminie realiza</w:t>
      </w:r>
      <w:r>
        <w:rPr>
          <w:color w:val="000000"/>
          <w:spacing w:val="-4"/>
          <w:sz w:val="24"/>
          <w:szCs w:val="24"/>
        </w:rPr>
        <w:t>cji zadania publicznego.</w:t>
      </w:r>
    </w:p>
    <w:p w:rsidR="001E689D" w:rsidRPr="004A4AE8" w:rsidRDefault="001E689D" w:rsidP="001E689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Dotowany</w:t>
      </w:r>
      <w:r w:rsidRPr="004A4AE8">
        <w:rPr>
          <w:color w:val="000000"/>
          <w:spacing w:val="3"/>
          <w:sz w:val="24"/>
          <w:szCs w:val="24"/>
        </w:rPr>
        <w:t xml:space="preserve"> podmiot posiadający własną stronę internetową zobowiązany będzie do </w:t>
      </w:r>
      <w:r w:rsidRPr="004A4AE8">
        <w:rPr>
          <w:color w:val="000000"/>
          <w:sz w:val="24"/>
          <w:szCs w:val="24"/>
        </w:rPr>
        <w:t xml:space="preserve">zamieszczenia na niej informacji o dofinansowaniu zadania ze środków Gminy Miasta Toruń oraz bannera internetowego wraz z linkiem odsyłającym do strony internetowej </w:t>
      </w:r>
      <w:r w:rsidRPr="004A4AE8">
        <w:rPr>
          <w:color w:val="000000"/>
          <w:spacing w:val="-2"/>
          <w:sz w:val="24"/>
          <w:szCs w:val="24"/>
          <w:u w:val="single"/>
        </w:rPr>
        <w:t>www.torun.pl</w:t>
      </w:r>
      <w:r w:rsidRPr="004A4AE8">
        <w:rPr>
          <w:color w:val="000000"/>
          <w:spacing w:val="-2"/>
          <w:sz w:val="24"/>
          <w:szCs w:val="24"/>
        </w:rPr>
        <w:t xml:space="preserve"> informującego o linii promocyjnej Miasta Torunia </w:t>
      </w:r>
      <w:r w:rsidRPr="004A4AE8">
        <w:rPr>
          <w:color w:val="000000"/>
          <w:spacing w:val="-4"/>
          <w:sz w:val="24"/>
          <w:szCs w:val="24"/>
        </w:rPr>
        <w:t xml:space="preserve">obowiązującej </w:t>
      </w:r>
      <w:r w:rsidRPr="004A4AE8">
        <w:rPr>
          <w:color w:val="000000"/>
          <w:spacing w:val="-4"/>
          <w:sz w:val="24"/>
          <w:szCs w:val="24"/>
        </w:rPr>
        <w:br/>
        <w:t>w bieżącym roku. Banner należy pobrać ze strony internetowej:</w:t>
      </w:r>
      <w:r w:rsidRPr="004A4AE8">
        <w:rPr>
          <w:color w:val="000000"/>
          <w:spacing w:val="-5"/>
          <w:sz w:val="24"/>
          <w:szCs w:val="24"/>
        </w:rPr>
        <w:t xml:space="preserve"> </w:t>
      </w:r>
      <w:hyperlink r:id="rId5" w:history="1">
        <w:r w:rsidRPr="004A4AE8">
          <w:rPr>
            <w:rStyle w:val="Hipercze"/>
            <w:spacing w:val="-4"/>
            <w:sz w:val="24"/>
            <w:szCs w:val="24"/>
          </w:rPr>
          <w:t>http://orbitorun.pl/matrialvpromocyjne.2035Jl.html</w:t>
        </w:r>
      </w:hyperlink>
      <w:r w:rsidRPr="004A4AE8">
        <w:rPr>
          <w:color w:val="000000"/>
          <w:spacing w:val="-4"/>
          <w:sz w:val="24"/>
          <w:szCs w:val="24"/>
        </w:rPr>
        <w:t>.</w:t>
      </w:r>
    </w:p>
    <w:p w:rsidR="001E689D" w:rsidRPr="00E96D0D" w:rsidRDefault="001E689D" w:rsidP="001E689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Dotowany podmiot</w:t>
      </w:r>
      <w:r w:rsidRPr="004A4AE8">
        <w:rPr>
          <w:spacing w:val="-3"/>
          <w:sz w:val="24"/>
          <w:szCs w:val="24"/>
        </w:rPr>
        <w:t xml:space="preserve"> zobowiązany będzie do realizacji działań promocyjnych na rzecz Gminy Miasta </w:t>
      </w:r>
      <w:r>
        <w:rPr>
          <w:spacing w:val="-2"/>
          <w:sz w:val="24"/>
          <w:szCs w:val="24"/>
        </w:rPr>
        <w:t xml:space="preserve">Toruń zgodnie z zakresem określonym w tabeli zawartej w załączniku do umowy. </w:t>
      </w:r>
      <w:r>
        <w:rPr>
          <w:spacing w:val="-2"/>
          <w:sz w:val="24"/>
          <w:szCs w:val="24"/>
        </w:rPr>
        <w:lastRenderedPageBreak/>
        <w:t xml:space="preserve">Wzór wypełniania tabeli będzie udostępniony na stronie internetowej </w:t>
      </w:r>
      <w:hyperlink r:id="rId6" w:history="1">
        <w:r w:rsidRPr="004A4AE8">
          <w:rPr>
            <w:rStyle w:val="Hipercze"/>
            <w:spacing w:val="-4"/>
            <w:sz w:val="24"/>
            <w:szCs w:val="24"/>
          </w:rPr>
          <w:t>http://orbitorun.pl/matrialvpromocyjne.2035Jl.html</w:t>
        </w:r>
      </w:hyperlink>
      <w:r w:rsidRPr="004A4AE8">
        <w:rPr>
          <w:color w:val="000000"/>
          <w:spacing w:val="-4"/>
          <w:sz w:val="24"/>
          <w:szCs w:val="24"/>
        </w:rPr>
        <w:t>.</w:t>
      </w:r>
    </w:p>
    <w:p w:rsidR="001E689D" w:rsidRPr="004A4AE8" w:rsidRDefault="001E689D" w:rsidP="001E689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4A4AE8">
        <w:rPr>
          <w:color w:val="000000"/>
          <w:sz w:val="24"/>
          <w:szCs w:val="24"/>
        </w:rPr>
        <w:t xml:space="preserve">W przypadku niewykonania obowiązków informacyjnych wynikających z umowy </w:t>
      </w:r>
      <w:r w:rsidRPr="004A4AE8">
        <w:rPr>
          <w:color w:val="000000"/>
          <w:spacing w:val="-2"/>
          <w:sz w:val="24"/>
          <w:szCs w:val="24"/>
        </w:rPr>
        <w:t xml:space="preserve">dotowany podmiot zobowiązuje się do zapłaty kary umownej w wysokości 10% wartości </w:t>
      </w:r>
      <w:r w:rsidRPr="004A4AE8">
        <w:rPr>
          <w:color w:val="000000"/>
          <w:spacing w:val="1"/>
          <w:sz w:val="24"/>
          <w:szCs w:val="24"/>
        </w:rPr>
        <w:t xml:space="preserve">dofinansowania, a w przypadku niepełnego wykonania tych obowiązków dotowany </w:t>
      </w:r>
      <w:r w:rsidRPr="004A4AE8">
        <w:rPr>
          <w:color w:val="000000"/>
          <w:spacing w:val="-4"/>
          <w:sz w:val="24"/>
          <w:szCs w:val="24"/>
        </w:rPr>
        <w:t xml:space="preserve">podmiot zobowiązuje się do zapłaty kary umownej w wysokości 5% wartości </w:t>
      </w:r>
      <w:r w:rsidRPr="004A4AE8">
        <w:rPr>
          <w:color w:val="000000"/>
          <w:spacing w:val="-6"/>
          <w:sz w:val="24"/>
          <w:szCs w:val="24"/>
        </w:rPr>
        <w:t>dofinansowania.</w:t>
      </w:r>
    </w:p>
    <w:p w:rsidR="001E689D" w:rsidRDefault="001E689D" w:rsidP="001E689D">
      <w:pPr>
        <w:pStyle w:val="Akapitzlist"/>
        <w:numPr>
          <w:ilvl w:val="0"/>
          <w:numId w:val="10"/>
        </w:numPr>
        <w:tabs>
          <w:tab w:val="clear" w:pos="360"/>
          <w:tab w:val="num" w:pos="502"/>
          <w:tab w:val="num" w:pos="1276"/>
        </w:tabs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Dotowany podmiot zobowiązany będzie  upoważnić</w:t>
      </w:r>
      <w:r w:rsidRPr="00702A4A">
        <w:rPr>
          <w:sz w:val="24"/>
          <w:szCs w:val="24"/>
        </w:rPr>
        <w:t xml:space="preserve"> Zleceniodawcę do rozpo</w:t>
      </w:r>
      <w:r>
        <w:rPr>
          <w:sz w:val="24"/>
          <w:szCs w:val="24"/>
        </w:rPr>
        <w:t xml:space="preserve">wszechniania w dowolnej formie, </w:t>
      </w:r>
      <w:r w:rsidRPr="00702A4A">
        <w:rPr>
          <w:sz w:val="24"/>
          <w:szCs w:val="24"/>
        </w:rPr>
        <w:t xml:space="preserve">w prasie, radiu, telewizji, </w:t>
      </w:r>
      <w:proofErr w:type="spellStart"/>
      <w:r w:rsidRPr="00702A4A">
        <w:rPr>
          <w:sz w:val="24"/>
          <w:szCs w:val="24"/>
        </w:rPr>
        <w:t>internecie</w:t>
      </w:r>
      <w:proofErr w:type="spellEnd"/>
      <w:r w:rsidRPr="00702A4A">
        <w:rPr>
          <w:sz w:val="24"/>
          <w:szCs w:val="24"/>
        </w:rPr>
        <w:t xml:space="preserve"> oraz innych publikacjach, nazwy </w:t>
      </w:r>
      <w:r>
        <w:rPr>
          <w:sz w:val="24"/>
          <w:szCs w:val="24"/>
        </w:rPr>
        <w:t>oraz adresu Zleceniobiorcy</w:t>
      </w:r>
      <w:r w:rsidRPr="00702A4A">
        <w:rPr>
          <w:sz w:val="24"/>
          <w:szCs w:val="24"/>
        </w:rPr>
        <w:t xml:space="preserve">, przedmiotu i celu, na który przyznano środki, informacji </w:t>
      </w:r>
      <w:r>
        <w:rPr>
          <w:sz w:val="24"/>
          <w:szCs w:val="24"/>
        </w:rPr>
        <w:br/>
      </w:r>
      <w:r w:rsidRPr="00702A4A">
        <w:rPr>
          <w:sz w:val="24"/>
          <w:szCs w:val="24"/>
        </w:rPr>
        <w:t xml:space="preserve">o wysokości przyznanych środków oraz informacji o złożeniu lub niezłożeniu sprawozdania z wykonania zadania publicznego. </w:t>
      </w:r>
    </w:p>
    <w:p w:rsidR="001E689D" w:rsidRPr="00702A4A" w:rsidRDefault="001E689D" w:rsidP="001E689D">
      <w:pPr>
        <w:pStyle w:val="Akapitzlist"/>
        <w:numPr>
          <w:ilvl w:val="0"/>
          <w:numId w:val="10"/>
        </w:numPr>
        <w:tabs>
          <w:tab w:val="clear" w:pos="360"/>
          <w:tab w:val="num" w:pos="426"/>
          <w:tab w:val="num" w:pos="502"/>
        </w:tabs>
        <w:suppressAutoHyphens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Dotowany podmiot</w:t>
      </w:r>
      <w:r w:rsidRPr="00702A4A">
        <w:rPr>
          <w:sz w:val="24"/>
          <w:szCs w:val="24"/>
        </w:rPr>
        <w:t xml:space="preserve"> zobowiązany </w:t>
      </w:r>
      <w:r>
        <w:rPr>
          <w:sz w:val="24"/>
          <w:szCs w:val="24"/>
        </w:rPr>
        <w:t xml:space="preserve">będzie </w:t>
      </w:r>
      <w:r w:rsidRPr="00702A4A">
        <w:rPr>
          <w:sz w:val="24"/>
          <w:szCs w:val="24"/>
        </w:rPr>
        <w:t xml:space="preserve">informować na bieżąco, jednak nie później niż </w:t>
      </w:r>
      <w:r>
        <w:rPr>
          <w:sz w:val="24"/>
          <w:szCs w:val="24"/>
        </w:rPr>
        <w:br/>
      </w:r>
      <w:r w:rsidRPr="00702A4A">
        <w:rPr>
          <w:sz w:val="24"/>
          <w:szCs w:val="24"/>
        </w:rPr>
        <w:t xml:space="preserve">w terminie 14 dni od daty zaistnienia zmian, w szczególności o: </w:t>
      </w:r>
    </w:p>
    <w:p w:rsidR="001E689D" w:rsidRPr="009F4484" w:rsidRDefault="001E689D" w:rsidP="001E689D">
      <w:pPr>
        <w:pStyle w:val="Akapitzlist"/>
        <w:numPr>
          <w:ilvl w:val="0"/>
          <w:numId w:val="9"/>
        </w:numPr>
        <w:suppressAutoHyphens w:val="0"/>
        <w:ind w:left="993"/>
        <w:jc w:val="both"/>
        <w:rPr>
          <w:sz w:val="24"/>
          <w:szCs w:val="24"/>
        </w:rPr>
      </w:pPr>
      <w:r w:rsidRPr="009F4484">
        <w:rPr>
          <w:sz w:val="24"/>
          <w:szCs w:val="24"/>
        </w:rPr>
        <w:t xml:space="preserve">zmianie adresu siedziby oraz adresów i numerów telefonów osób upoważnionych do reprezentacji; </w:t>
      </w:r>
    </w:p>
    <w:p w:rsidR="001E689D" w:rsidRPr="00774275" w:rsidRDefault="001E689D" w:rsidP="001E689D">
      <w:pPr>
        <w:pStyle w:val="Akapitzlist"/>
        <w:numPr>
          <w:ilvl w:val="0"/>
          <w:numId w:val="9"/>
        </w:numPr>
        <w:suppressAutoHyphens w:val="0"/>
        <w:ind w:left="993"/>
        <w:jc w:val="both"/>
        <w:rPr>
          <w:sz w:val="24"/>
          <w:szCs w:val="24"/>
        </w:rPr>
      </w:pPr>
      <w:r w:rsidRPr="009F4484">
        <w:rPr>
          <w:sz w:val="24"/>
          <w:szCs w:val="24"/>
        </w:rPr>
        <w:t>ogłoszeniu likwidacji lub wszczęc</w:t>
      </w:r>
      <w:r>
        <w:rPr>
          <w:sz w:val="24"/>
          <w:szCs w:val="24"/>
        </w:rPr>
        <w:t>iu postępowania upadłościowego.</w:t>
      </w:r>
    </w:p>
    <w:p w:rsidR="001E689D" w:rsidRPr="00B40760" w:rsidRDefault="001E689D" w:rsidP="001E689D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pacing w:val="-20"/>
          <w:sz w:val="24"/>
          <w:szCs w:val="24"/>
        </w:rPr>
      </w:pPr>
      <w:r w:rsidRPr="00B40760">
        <w:rPr>
          <w:color w:val="000000"/>
          <w:spacing w:val="-5"/>
          <w:sz w:val="24"/>
          <w:szCs w:val="24"/>
        </w:rPr>
        <w:t>Dotowany podmiot, zobowiązany będzie do:</w:t>
      </w:r>
    </w:p>
    <w:p w:rsidR="001E689D" w:rsidRPr="004E65DC" w:rsidRDefault="001E689D" w:rsidP="001E689D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993" w:hanging="284"/>
        <w:jc w:val="both"/>
        <w:rPr>
          <w:color w:val="000000"/>
          <w:spacing w:val="-25"/>
          <w:sz w:val="24"/>
          <w:szCs w:val="24"/>
        </w:rPr>
      </w:pPr>
      <w:r w:rsidRPr="004E65DC">
        <w:rPr>
          <w:color w:val="000000"/>
          <w:spacing w:val="-4"/>
          <w:sz w:val="24"/>
          <w:szCs w:val="24"/>
        </w:rPr>
        <w:t>wyodrębnienia w ewidencji księgowej środków otrzymanych na realizację umowy;</w:t>
      </w:r>
    </w:p>
    <w:p w:rsidR="001E689D" w:rsidRPr="001E689D" w:rsidRDefault="001E689D" w:rsidP="001E689D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993" w:hanging="284"/>
        <w:jc w:val="both"/>
        <w:rPr>
          <w:color w:val="000000"/>
          <w:spacing w:val="-25"/>
          <w:sz w:val="24"/>
          <w:szCs w:val="24"/>
        </w:rPr>
      </w:pPr>
      <w:r w:rsidRPr="004E65DC">
        <w:rPr>
          <w:color w:val="000000"/>
          <w:spacing w:val="7"/>
          <w:sz w:val="24"/>
          <w:szCs w:val="24"/>
        </w:rPr>
        <w:t xml:space="preserve">udostępnienie na wezwanie właściwej komórki organizacyjnej Urzędu Miasta lub Miejskiego Ośrodka Pomocy Rodzinie w Toruniu </w:t>
      </w:r>
      <w:r w:rsidRPr="004E65DC">
        <w:rPr>
          <w:color w:val="000000"/>
          <w:spacing w:val="3"/>
          <w:sz w:val="24"/>
          <w:szCs w:val="24"/>
        </w:rPr>
        <w:t xml:space="preserve">oryginałów dokumentów (faktur, rachunków) oraz dokumentacji, o której mowa </w:t>
      </w:r>
      <w:r w:rsidRPr="004E65DC">
        <w:rPr>
          <w:color w:val="000000"/>
          <w:spacing w:val="-4"/>
          <w:sz w:val="24"/>
          <w:szCs w:val="24"/>
        </w:rPr>
        <w:t xml:space="preserve">wyżej, celem kontroli prawidłowości wydatkowania dotacji oraz kontroli </w:t>
      </w:r>
      <w:r w:rsidRPr="004E65DC">
        <w:rPr>
          <w:color w:val="000000"/>
          <w:spacing w:val="-1"/>
          <w:sz w:val="24"/>
          <w:szCs w:val="24"/>
        </w:rPr>
        <w:t>prowadzenia właściwej dokumentacji z nią związanej;</w:t>
      </w:r>
      <w:r>
        <w:rPr>
          <w:color w:val="000000"/>
          <w:spacing w:val="-25"/>
          <w:sz w:val="24"/>
          <w:szCs w:val="24"/>
        </w:rPr>
        <w:t xml:space="preserve"> </w:t>
      </w:r>
      <w:r w:rsidRPr="004E65DC">
        <w:rPr>
          <w:color w:val="000000"/>
          <w:spacing w:val="6"/>
          <w:sz w:val="24"/>
          <w:szCs w:val="24"/>
        </w:rPr>
        <w:t>kontrola</w:t>
      </w:r>
      <w:r>
        <w:rPr>
          <w:color w:val="000000"/>
          <w:spacing w:val="6"/>
          <w:sz w:val="24"/>
          <w:szCs w:val="24"/>
        </w:rPr>
        <w:t xml:space="preserve"> niniejsza nie ogranicza prawa Gminy </w:t>
      </w:r>
    </w:p>
    <w:p w:rsidR="001E689D" w:rsidRPr="0030415F" w:rsidRDefault="001E689D" w:rsidP="001E689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993"/>
        <w:jc w:val="both"/>
        <w:rPr>
          <w:color w:val="000000"/>
          <w:spacing w:val="-25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Miasta Toruń </w:t>
      </w:r>
      <w:r w:rsidRPr="004E65DC">
        <w:rPr>
          <w:color w:val="000000"/>
          <w:spacing w:val="6"/>
          <w:sz w:val="24"/>
          <w:szCs w:val="24"/>
        </w:rPr>
        <w:t xml:space="preserve">do kontroli całości </w:t>
      </w:r>
      <w:r>
        <w:rPr>
          <w:color w:val="000000"/>
          <w:spacing w:val="6"/>
          <w:sz w:val="24"/>
          <w:szCs w:val="24"/>
        </w:rPr>
        <w:t xml:space="preserve">  </w:t>
      </w:r>
      <w:r w:rsidRPr="004E65DC">
        <w:rPr>
          <w:color w:val="000000"/>
          <w:spacing w:val="-5"/>
          <w:sz w:val="24"/>
          <w:szCs w:val="24"/>
        </w:rPr>
        <w:t>realizowanego zadania pod względem finansowym i merytorycznym.</w:t>
      </w:r>
    </w:p>
    <w:p w:rsidR="001E689D" w:rsidRPr="00BD19D6" w:rsidRDefault="001E689D" w:rsidP="001E689D">
      <w:pPr>
        <w:pStyle w:val="Tekstpodstawowy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  <w:u w:val="single"/>
          <w:lang w:eastAsia="pl-PL"/>
        </w:rPr>
      </w:pPr>
      <w:r w:rsidRPr="00BD19D6">
        <w:rPr>
          <w:rFonts w:ascii="Times New Roman" w:hAnsi="Times New Roman"/>
          <w:spacing w:val="-4"/>
          <w:sz w:val="24"/>
          <w:szCs w:val="24"/>
        </w:rPr>
        <w:t xml:space="preserve">Wyniki otwartego konkursu ofert przedstawione zostaną na tablicy ogłoszeń w siedzibie Miejskiego Ośrodka Pomocy Rodzinie w Toruniu oraz </w:t>
      </w:r>
      <w:r w:rsidRPr="00BD19D6">
        <w:rPr>
          <w:rFonts w:ascii="Times New Roman" w:hAnsi="Times New Roman"/>
          <w:sz w:val="24"/>
          <w:szCs w:val="24"/>
        </w:rPr>
        <w:t xml:space="preserve">zostaną opublikowane w Biuletynie Informacji Publicznej </w:t>
      </w:r>
      <w:r w:rsidRPr="00BD19D6">
        <w:rPr>
          <w:rFonts w:ascii="Times New Roman" w:hAnsi="Times New Roman"/>
          <w:sz w:val="24"/>
          <w:szCs w:val="24"/>
          <w:u w:val="single"/>
        </w:rPr>
        <w:t>www.bip.torun.pl</w:t>
      </w:r>
      <w:r w:rsidRPr="00BD19D6">
        <w:rPr>
          <w:rFonts w:ascii="Times New Roman" w:hAnsi="Times New Roman"/>
          <w:sz w:val="24"/>
          <w:szCs w:val="24"/>
        </w:rPr>
        <w:t xml:space="preserve"> (w dziale </w:t>
      </w:r>
      <w:r w:rsidRPr="00BD19D6">
        <w:rPr>
          <w:rFonts w:ascii="Times New Roman" w:hAnsi="Times New Roman"/>
          <w:spacing w:val="-1"/>
          <w:sz w:val="24"/>
          <w:szCs w:val="24"/>
        </w:rPr>
        <w:t xml:space="preserve">„Ogłoszenia PMT") oraz na stronie internetowej Miejskiego Ośrodka Pomocy Rodzinie w Toruniu </w:t>
      </w:r>
      <w:r w:rsidRPr="00BD19D6">
        <w:rPr>
          <w:rFonts w:ascii="Times New Roman" w:hAnsi="Times New Roman"/>
          <w:spacing w:val="-1"/>
          <w:sz w:val="24"/>
          <w:szCs w:val="24"/>
          <w:u w:val="single"/>
        </w:rPr>
        <w:t xml:space="preserve">www.mopr.torun.pl  </w:t>
      </w:r>
      <w:r w:rsidRPr="00BD19D6">
        <w:rPr>
          <w:rFonts w:ascii="Times New Roman" w:hAnsi="Times New Roman"/>
          <w:bCs/>
          <w:sz w:val="24"/>
          <w:szCs w:val="24"/>
        </w:rPr>
        <w:t xml:space="preserve">oraz </w:t>
      </w:r>
      <w:r>
        <w:rPr>
          <w:rFonts w:ascii="Times New Roman" w:hAnsi="Times New Roman"/>
          <w:bCs/>
          <w:sz w:val="24"/>
          <w:szCs w:val="24"/>
        </w:rPr>
        <w:br/>
      </w:r>
      <w:r w:rsidRPr="00BD19D6">
        <w:rPr>
          <w:rFonts w:ascii="Times New Roman" w:hAnsi="Times New Roman"/>
          <w:bCs/>
          <w:sz w:val="24"/>
          <w:szCs w:val="24"/>
        </w:rPr>
        <w:t xml:space="preserve">w miejskim serwisie informacyjnym dla organizacji pozarządowych </w:t>
      </w:r>
      <w:proofErr w:type="spellStart"/>
      <w:r w:rsidRPr="00BD19D6">
        <w:rPr>
          <w:rFonts w:ascii="Times New Roman" w:hAnsi="Times New Roman"/>
          <w:bCs/>
          <w:sz w:val="24"/>
          <w:szCs w:val="24"/>
        </w:rPr>
        <w:t>orbiTorun</w:t>
      </w:r>
      <w:proofErr w:type="spellEnd"/>
      <w:r w:rsidRPr="00BD19D6">
        <w:rPr>
          <w:rFonts w:ascii="Times New Roman" w:hAnsi="Times New Roman"/>
          <w:bCs/>
          <w:sz w:val="24"/>
          <w:szCs w:val="24"/>
        </w:rPr>
        <w:t xml:space="preserve"> </w:t>
      </w:r>
      <w:r w:rsidRPr="00BD19D6">
        <w:rPr>
          <w:rFonts w:ascii="Times New Roman" w:hAnsi="Times New Roman"/>
          <w:bCs/>
          <w:sz w:val="24"/>
          <w:szCs w:val="24"/>
          <w:u w:val="single"/>
        </w:rPr>
        <w:t>ww.orbitorun.pl</w:t>
      </w:r>
    </w:p>
    <w:p w:rsidR="001E689D" w:rsidRPr="003050AB" w:rsidRDefault="001E689D" w:rsidP="001E689D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5"/>
          <w:sz w:val="24"/>
          <w:szCs w:val="24"/>
          <w:u w:val="single"/>
        </w:rPr>
      </w:pPr>
      <w:r>
        <w:rPr>
          <w:spacing w:val="-4"/>
          <w:sz w:val="24"/>
          <w:szCs w:val="24"/>
        </w:rPr>
        <w:t>Dotowany podmiot jest zobowiązany do sporządzenia i złożenia sprawozdania z wykonania zadania publicznego w terminie w skazanym w umowie według wzoru określonego w załączniku nr 5 do Rozporządzenia Ministra Rodziny, Pracy i Polityki Społecznej z dnia 17 sierpnia 2016r. w sprawie wzorów ofert i ramowych wzorów umów dotyczących realizacji zadań publicznych oraz wzorów sprawozdań z wykonania tych zadań.</w:t>
      </w:r>
      <w:r w:rsidRPr="00AB0EA1">
        <w:rPr>
          <w:spacing w:val="-1"/>
          <w:sz w:val="24"/>
          <w:szCs w:val="24"/>
          <w:u w:val="single"/>
        </w:rPr>
        <w:t xml:space="preserve">  </w:t>
      </w:r>
    </w:p>
    <w:p w:rsidR="001E689D" w:rsidRPr="00B40760" w:rsidRDefault="001E689D" w:rsidP="001E689D">
      <w:pPr>
        <w:pStyle w:val="Akapitzlist"/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left="426"/>
        <w:jc w:val="both"/>
        <w:rPr>
          <w:color w:val="000000"/>
          <w:spacing w:val="-25"/>
          <w:sz w:val="24"/>
          <w:szCs w:val="24"/>
          <w:u w:val="single"/>
        </w:rPr>
      </w:pPr>
    </w:p>
    <w:p w:rsidR="001E689D" w:rsidRPr="004A4AE8" w:rsidRDefault="001E689D" w:rsidP="001E689D">
      <w:pPr>
        <w:pStyle w:val="Standard"/>
        <w:shd w:val="clear" w:color="auto" w:fill="FFFFFF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pozostałym zakresie nie objętym niniejszym ogłoszeniem mają zastosowanie przepisy ustawy z dnia 12 marca 2004 r. o pomocy społecznej 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oraz ustawy z dnia 24 kwietnia 2003 r. o działalności pożytku publicznego i o wolontariacie.</w:t>
      </w:r>
    </w:p>
    <w:p w:rsidR="001E689D" w:rsidRDefault="001E689D" w:rsidP="001E689D">
      <w:pPr>
        <w:autoSpaceDE w:val="0"/>
        <w:autoSpaceDN w:val="0"/>
        <w:adjustRightInd w:val="0"/>
        <w:jc w:val="both"/>
        <w:rPr>
          <w:b/>
          <w:snapToGrid w:val="0"/>
          <w:color w:val="000000"/>
        </w:rPr>
      </w:pPr>
    </w:p>
    <w:p w:rsidR="001E689D" w:rsidRDefault="001E689D" w:rsidP="001E689D">
      <w:pPr>
        <w:autoSpaceDE w:val="0"/>
        <w:autoSpaceDN w:val="0"/>
        <w:adjustRightInd w:val="0"/>
        <w:jc w:val="both"/>
        <w:rPr>
          <w:b/>
          <w:snapToGrid w:val="0"/>
          <w:color w:val="000000"/>
        </w:rPr>
      </w:pPr>
    </w:p>
    <w:p w:rsidR="001E689D" w:rsidRDefault="001E689D" w:rsidP="001E689D">
      <w:pPr>
        <w:autoSpaceDE w:val="0"/>
        <w:autoSpaceDN w:val="0"/>
        <w:adjustRightInd w:val="0"/>
        <w:jc w:val="both"/>
        <w:rPr>
          <w:b/>
          <w:snapToGrid w:val="0"/>
          <w:color w:val="000000"/>
        </w:rPr>
      </w:pPr>
    </w:p>
    <w:p w:rsidR="00DD62C3" w:rsidRDefault="00DD62C3"/>
    <w:sectPr w:rsidR="00DD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3DAD46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590A"/>
    <w:multiLevelType w:val="hybridMultilevel"/>
    <w:tmpl w:val="6F488BC2"/>
    <w:lvl w:ilvl="0" w:tplc="C09A43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C950DA"/>
    <w:multiLevelType w:val="hybridMultilevel"/>
    <w:tmpl w:val="A4AC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37100"/>
    <w:multiLevelType w:val="hybridMultilevel"/>
    <w:tmpl w:val="AF7E25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C1A16DC"/>
    <w:multiLevelType w:val="multilevel"/>
    <w:tmpl w:val="DC8A3E1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2608"/>
    <w:multiLevelType w:val="hybridMultilevel"/>
    <w:tmpl w:val="5BF6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61B5"/>
    <w:multiLevelType w:val="hybridMultilevel"/>
    <w:tmpl w:val="9F46EF1E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04B7B1B"/>
    <w:multiLevelType w:val="hybridMultilevel"/>
    <w:tmpl w:val="2990C990"/>
    <w:lvl w:ilvl="0" w:tplc="59683E0A">
      <w:start w:val="1"/>
      <w:numFmt w:val="decimal"/>
      <w:lvlText w:val="%1)"/>
      <w:lvlJc w:val="left"/>
      <w:pPr>
        <w:ind w:left="709" w:hanging="284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A66481"/>
    <w:multiLevelType w:val="multilevel"/>
    <w:tmpl w:val="1F3A4C2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823"/>
        </w:tabs>
        <w:ind w:left="823" w:hanging="397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65"/>
        </w:tabs>
        <w:ind w:left="965" w:hanging="397"/>
      </w:p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2A2EE2"/>
    <w:multiLevelType w:val="singleLevel"/>
    <w:tmpl w:val="B57288D2"/>
    <w:lvl w:ilvl="0">
      <w:start w:val="1"/>
      <w:numFmt w:val="decimal"/>
      <w:lvlText w:val="%1)"/>
      <w:lvlJc w:val="left"/>
      <w:pPr>
        <w:ind w:left="425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2581B87"/>
    <w:multiLevelType w:val="hybridMultilevel"/>
    <w:tmpl w:val="6BD2F906"/>
    <w:lvl w:ilvl="0" w:tplc="F3164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F5DA4"/>
    <w:multiLevelType w:val="multilevel"/>
    <w:tmpl w:val="A3DCBE94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37E766E5"/>
    <w:multiLevelType w:val="hybridMultilevel"/>
    <w:tmpl w:val="52EEF27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>
      <w:start w:val="1"/>
      <w:numFmt w:val="lowerLetter"/>
      <w:lvlText w:val="%2."/>
      <w:lvlJc w:val="left"/>
      <w:pPr>
        <w:ind w:left="1690" w:hanging="360"/>
      </w:pPr>
    </w:lvl>
    <w:lvl w:ilvl="2" w:tplc="0415001B">
      <w:start w:val="1"/>
      <w:numFmt w:val="lowerRoman"/>
      <w:lvlText w:val="%3."/>
      <w:lvlJc w:val="right"/>
      <w:pPr>
        <w:ind w:left="2410" w:hanging="180"/>
      </w:pPr>
    </w:lvl>
    <w:lvl w:ilvl="3" w:tplc="0415000F">
      <w:start w:val="1"/>
      <w:numFmt w:val="decimal"/>
      <w:lvlText w:val="%4."/>
      <w:lvlJc w:val="left"/>
      <w:pPr>
        <w:ind w:left="3130" w:hanging="360"/>
      </w:pPr>
    </w:lvl>
    <w:lvl w:ilvl="4" w:tplc="04150019">
      <w:start w:val="1"/>
      <w:numFmt w:val="lowerLetter"/>
      <w:lvlText w:val="%5."/>
      <w:lvlJc w:val="left"/>
      <w:pPr>
        <w:ind w:left="3850" w:hanging="360"/>
      </w:pPr>
    </w:lvl>
    <w:lvl w:ilvl="5" w:tplc="0415001B">
      <w:start w:val="1"/>
      <w:numFmt w:val="lowerRoman"/>
      <w:lvlText w:val="%6."/>
      <w:lvlJc w:val="right"/>
      <w:pPr>
        <w:ind w:left="4570" w:hanging="180"/>
      </w:pPr>
    </w:lvl>
    <w:lvl w:ilvl="6" w:tplc="0415000F">
      <w:start w:val="1"/>
      <w:numFmt w:val="decimal"/>
      <w:lvlText w:val="%7."/>
      <w:lvlJc w:val="left"/>
      <w:pPr>
        <w:ind w:left="5290" w:hanging="360"/>
      </w:pPr>
    </w:lvl>
    <w:lvl w:ilvl="7" w:tplc="04150019">
      <w:start w:val="1"/>
      <w:numFmt w:val="lowerLetter"/>
      <w:lvlText w:val="%8."/>
      <w:lvlJc w:val="left"/>
      <w:pPr>
        <w:ind w:left="6010" w:hanging="360"/>
      </w:pPr>
    </w:lvl>
    <w:lvl w:ilvl="8" w:tplc="0415001B">
      <w:start w:val="1"/>
      <w:numFmt w:val="lowerRoman"/>
      <w:lvlText w:val="%9."/>
      <w:lvlJc w:val="right"/>
      <w:pPr>
        <w:ind w:left="6730" w:hanging="180"/>
      </w:pPr>
    </w:lvl>
  </w:abstractNum>
  <w:abstractNum w:abstractNumId="13" w15:restartNumberingAfterBreak="0">
    <w:nsid w:val="38F4321E"/>
    <w:multiLevelType w:val="hybridMultilevel"/>
    <w:tmpl w:val="04BE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114AFA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31991"/>
    <w:multiLevelType w:val="multilevel"/>
    <w:tmpl w:val="B5646AE2"/>
    <w:lvl w:ilvl="0">
      <w:start w:val="7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D011F"/>
    <w:multiLevelType w:val="hybridMultilevel"/>
    <w:tmpl w:val="58A8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E669B"/>
    <w:multiLevelType w:val="singleLevel"/>
    <w:tmpl w:val="0838C380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ECD6258"/>
    <w:multiLevelType w:val="singleLevel"/>
    <w:tmpl w:val="09CAF436"/>
    <w:lvl w:ilvl="0">
      <w:start w:val="1"/>
      <w:numFmt w:val="lowerLetter"/>
      <w:lvlText w:val="%1)"/>
      <w:legacy w:legacy="1" w:legacySpace="0" w:legacyIndent="355"/>
      <w:lvlJc w:val="left"/>
      <w:pPr>
        <w:ind w:left="1276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7"/>
  </w:num>
  <w:num w:numId="10">
    <w:abstractNumId w:val="0"/>
    <w:lvlOverride w:ilvl="0">
      <w:startOverride w:val="9"/>
    </w:lvlOverride>
  </w:num>
  <w:num w:numId="11">
    <w:abstractNumId w:val="1"/>
  </w:num>
  <w:num w:numId="12">
    <w:abstractNumId w:val="13"/>
  </w:num>
  <w:num w:numId="13">
    <w:abstractNumId w:val="3"/>
  </w:num>
  <w:num w:numId="14">
    <w:abstractNumId w:val="15"/>
  </w:num>
  <w:num w:numId="15">
    <w:abstractNumId w:val="5"/>
  </w:num>
  <w:num w:numId="16">
    <w:abstractNumId w:val="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9D"/>
    <w:rsid w:val="00054DDC"/>
    <w:rsid w:val="001E689D"/>
    <w:rsid w:val="00626DCB"/>
    <w:rsid w:val="008019E2"/>
    <w:rsid w:val="00B02C76"/>
    <w:rsid w:val="00D42EBB"/>
    <w:rsid w:val="00DD62C3"/>
    <w:rsid w:val="00E3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2B2E6-412D-4E0A-B2A5-247DDAAD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8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E68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689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1"/>
    <w:unhideWhenUsed/>
    <w:rsid w:val="001E689D"/>
    <w:pPr>
      <w:jc w:val="both"/>
    </w:pPr>
    <w:rPr>
      <w:rFonts w:ascii="Arial" w:hAnsi="Arial"/>
      <w:sz w:val="26"/>
    </w:rPr>
  </w:style>
  <w:style w:type="character" w:customStyle="1" w:styleId="TekstpodstawowyZnak">
    <w:name w:val="Tekst podstawowy Znak"/>
    <w:basedOn w:val="Domylnaczcionkaakapitu"/>
    <w:uiPriority w:val="99"/>
    <w:semiHidden/>
    <w:rsid w:val="001E68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E689D"/>
    <w:pPr>
      <w:ind w:left="720"/>
      <w:contextualSpacing/>
    </w:pPr>
  </w:style>
  <w:style w:type="paragraph" w:customStyle="1" w:styleId="Textbody">
    <w:name w:val="Text body"/>
    <w:basedOn w:val="Normalny"/>
    <w:uiPriority w:val="99"/>
    <w:rsid w:val="001E689D"/>
    <w:pPr>
      <w:autoSpaceDN w:val="0"/>
      <w:jc w:val="both"/>
    </w:pPr>
    <w:rPr>
      <w:rFonts w:ascii="Arial" w:hAnsi="Arial"/>
      <w:kern w:val="3"/>
      <w:sz w:val="26"/>
    </w:rPr>
  </w:style>
  <w:style w:type="paragraph" w:customStyle="1" w:styleId="Standard">
    <w:name w:val="Standard"/>
    <w:rsid w:val="001E689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locked/>
    <w:rsid w:val="001E689D"/>
    <w:rPr>
      <w:rFonts w:ascii="Arial" w:eastAsia="Times New Roman" w:hAnsi="Arial" w:cs="Times New Roman"/>
      <w:sz w:val="26"/>
      <w:szCs w:val="20"/>
      <w:lang w:eastAsia="ar-SA"/>
    </w:rPr>
  </w:style>
  <w:style w:type="character" w:styleId="Hipercze">
    <w:name w:val="Hyperlink"/>
    <w:basedOn w:val="Domylnaczcionkaakapitu"/>
    <w:rsid w:val="001E68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D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DC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bitorun.pl/matrialvpromocyjne.2035Jl.html" TargetMode="External"/><Relationship Id="rId5" Type="http://schemas.openxmlformats.org/officeDocument/2006/relationships/hyperlink" Target="http://orbitorun.pl/matrialvpromocyjne.2035J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3556</Words>
  <Characters>21337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Kalinowska</dc:creator>
  <cp:keywords/>
  <dc:description/>
  <cp:lastModifiedBy>Dorota Kalinowska</cp:lastModifiedBy>
  <cp:revision>6</cp:revision>
  <cp:lastPrinted>2018-03-27T06:41:00Z</cp:lastPrinted>
  <dcterms:created xsi:type="dcterms:W3CDTF">2018-03-15T09:16:00Z</dcterms:created>
  <dcterms:modified xsi:type="dcterms:W3CDTF">2018-03-27T06:42:00Z</dcterms:modified>
</cp:coreProperties>
</file>