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7C34" w14:textId="3EC1F377" w:rsidR="005B4893" w:rsidRPr="009D1519" w:rsidRDefault="005B4893" w:rsidP="009D1519">
      <w:pPr>
        <w:rPr>
          <w:rFonts w:ascii="Calibri" w:hAnsi="Calibri" w:cs="Calibri"/>
          <w:b/>
          <w:bCs/>
        </w:rPr>
      </w:pPr>
    </w:p>
    <w:tbl>
      <w:tblPr>
        <w:tblStyle w:val="Tabela-Siatka"/>
        <w:tblW w:w="10178" w:type="dxa"/>
        <w:tblInd w:w="-572" w:type="dxa"/>
        <w:tblLook w:val="04A0" w:firstRow="1" w:lastRow="0" w:firstColumn="1" w:lastColumn="0" w:noHBand="0" w:noVBand="1"/>
      </w:tblPr>
      <w:tblGrid>
        <w:gridCol w:w="803"/>
        <w:gridCol w:w="2426"/>
        <w:gridCol w:w="6949"/>
      </w:tblGrid>
      <w:tr w:rsidR="005B4893" w:rsidRPr="00C50200" w14:paraId="277077CD" w14:textId="77777777" w:rsidTr="00557DD4">
        <w:tc>
          <w:tcPr>
            <w:tcW w:w="10178" w:type="dxa"/>
            <w:gridSpan w:val="3"/>
          </w:tcPr>
          <w:p w14:paraId="143E3ADB" w14:textId="77777777" w:rsidR="009D1519" w:rsidRDefault="009D1519" w:rsidP="009D1519">
            <w:pPr>
              <w:rPr>
                <w:rFonts w:ascii="Calibri" w:hAnsi="Calibri" w:cs="Calibri"/>
                <w:b/>
                <w:bCs/>
              </w:rPr>
            </w:pPr>
          </w:p>
          <w:p w14:paraId="5CABAA96" w14:textId="2C2B4D38" w:rsidR="00BE1706" w:rsidRPr="00C50200" w:rsidRDefault="005B4893" w:rsidP="00BE1706">
            <w:pPr>
              <w:jc w:val="center"/>
              <w:rPr>
                <w:rFonts w:ascii="Calibri" w:hAnsi="Calibri" w:cs="Calibri"/>
                <w:b/>
                <w:bCs/>
              </w:rPr>
            </w:pPr>
            <w:r w:rsidRPr="00C50200">
              <w:rPr>
                <w:rFonts w:ascii="Calibri" w:hAnsi="Calibri" w:cs="Calibri"/>
                <w:b/>
                <w:bCs/>
              </w:rPr>
              <w:t>Prezydent Miasta Torunia ogłasza otwarty konkurs ofert</w:t>
            </w:r>
          </w:p>
          <w:p w14:paraId="40BC1236" w14:textId="5D860B29" w:rsidR="00BE1706" w:rsidRPr="00C50200" w:rsidRDefault="005B4893" w:rsidP="00BE1706">
            <w:pPr>
              <w:jc w:val="center"/>
              <w:rPr>
                <w:rFonts w:ascii="Calibri" w:hAnsi="Calibri" w:cs="Calibri"/>
                <w:b/>
                <w:bCs/>
              </w:rPr>
            </w:pPr>
            <w:r w:rsidRPr="00C50200">
              <w:rPr>
                <w:rFonts w:ascii="Calibri" w:hAnsi="Calibri" w:cs="Calibri"/>
                <w:b/>
                <w:bCs/>
              </w:rPr>
              <w:t xml:space="preserve">nr </w:t>
            </w:r>
            <w:r w:rsidR="008F7254">
              <w:rPr>
                <w:rFonts w:ascii="Calibri" w:hAnsi="Calibri" w:cs="Calibri"/>
                <w:b/>
                <w:bCs/>
              </w:rPr>
              <w:t>8</w:t>
            </w:r>
            <w:r w:rsidRPr="00C50200">
              <w:rPr>
                <w:rFonts w:ascii="Calibri" w:hAnsi="Calibri" w:cs="Calibri"/>
                <w:b/>
                <w:bCs/>
              </w:rPr>
              <w:t>/202</w:t>
            </w:r>
            <w:r w:rsidR="00A93687" w:rsidRPr="00C50200">
              <w:rPr>
                <w:rFonts w:ascii="Calibri" w:hAnsi="Calibri" w:cs="Calibri"/>
                <w:b/>
                <w:bCs/>
              </w:rPr>
              <w:t>6</w:t>
            </w:r>
          </w:p>
          <w:p w14:paraId="57DE5A4F" w14:textId="77777777" w:rsidR="00E46055" w:rsidRDefault="005B4893" w:rsidP="00BE1706">
            <w:pPr>
              <w:jc w:val="center"/>
              <w:rPr>
                <w:rFonts w:ascii="Calibri" w:hAnsi="Calibri" w:cs="Calibri"/>
                <w:b/>
                <w:bCs/>
              </w:rPr>
            </w:pPr>
            <w:r w:rsidRPr="00C50200">
              <w:rPr>
                <w:rFonts w:ascii="Calibri" w:hAnsi="Calibri" w:cs="Calibri"/>
                <w:b/>
                <w:bCs/>
              </w:rPr>
              <w:t>na realizację zada</w:t>
            </w:r>
            <w:r w:rsidR="00976F7A">
              <w:rPr>
                <w:rFonts w:ascii="Calibri" w:hAnsi="Calibri" w:cs="Calibri"/>
                <w:b/>
                <w:bCs/>
              </w:rPr>
              <w:t>ń</w:t>
            </w:r>
            <w:r w:rsidRPr="00C50200">
              <w:rPr>
                <w:rFonts w:ascii="Calibri" w:hAnsi="Calibri" w:cs="Calibri"/>
                <w:b/>
                <w:bCs/>
              </w:rPr>
              <w:t xml:space="preserve"> publiczn</w:t>
            </w:r>
            <w:r w:rsidR="00976F7A">
              <w:rPr>
                <w:rFonts w:ascii="Calibri" w:hAnsi="Calibri" w:cs="Calibri"/>
                <w:b/>
                <w:bCs/>
              </w:rPr>
              <w:t>ych</w:t>
            </w:r>
            <w:r w:rsidR="00F54B60" w:rsidRPr="00C50200">
              <w:rPr>
                <w:rFonts w:ascii="Calibri" w:hAnsi="Calibri" w:cs="Calibri"/>
                <w:b/>
                <w:bCs/>
              </w:rPr>
              <w:t xml:space="preserve"> w </w:t>
            </w:r>
            <w:r w:rsidR="00976F7A">
              <w:rPr>
                <w:rFonts w:ascii="Calibri" w:hAnsi="Calibri" w:cs="Calibri"/>
                <w:b/>
                <w:bCs/>
              </w:rPr>
              <w:t>latach 2026 – 202</w:t>
            </w:r>
            <w:r w:rsidR="008F7254">
              <w:rPr>
                <w:rFonts w:ascii="Calibri" w:hAnsi="Calibri" w:cs="Calibri"/>
                <w:b/>
                <w:bCs/>
              </w:rPr>
              <w:t xml:space="preserve">7 </w:t>
            </w:r>
            <w:r w:rsidRPr="00C50200">
              <w:rPr>
                <w:rFonts w:ascii="Calibri" w:hAnsi="Calibri" w:cs="Calibri"/>
                <w:b/>
                <w:bCs/>
              </w:rPr>
              <w:t>w obszarze</w:t>
            </w:r>
            <w:r w:rsidR="00E46055">
              <w:rPr>
                <w:rFonts w:ascii="Calibri" w:hAnsi="Calibri" w:cs="Calibri"/>
                <w:b/>
                <w:bCs/>
              </w:rPr>
              <w:t xml:space="preserve"> </w:t>
            </w:r>
          </w:p>
          <w:p w14:paraId="449AE83C" w14:textId="3FE1E36B" w:rsidR="00E46055" w:rsidRDefault="00E46055" w:rsidP="00BE1706">
            <w:pPr>
              <w:jc w:val="center"/>
              <w:rPr>
                <w:rFonts w:ascii="Calibri" w:hAnsi="Calibri" w:cs="Calibri"/>
                <w:b/>
                <w:bCs/>
              </w:rPr>
            </w:pPr>
            <w:r>
              <w:rPr>
                <w:rFonts w:ascii="Calibri" w:hAnsi="Calibri" w:cs="Calibri"/>
                <w:b/>
                <w:bCs/>
              </w:rPr>
              <w:t>POMOCY SPOŁECZNEJ</w:t>
            </w:r>
          </w:p>
          <w:p w14:paraId="67C8DDBD" w14:textId="77777777" w:rsidR="00E46055" w:rsidRDefault="00E46055" w:rsidP="00BE1706">
            <w:pPr>
              <w:jc w:val="center"/>
              <w:rPr>
                <w:rFonts w:ascii="Calibri" w:hAnsi="Calibri" w:cs="Calibri"/>
                <w:b/>
                <w:bCs/>
              </w:rPr>
            </w:pPr>
          </w:p>
          <w:p w14:paraId="0A1373AB" w14:textId="2AA0F490" w:rsidR="00C057CE" w:rsidRPr="00E46055" w:rsidRDefault="003A5417" w:rsidP="00E46055">
            <w:pPr>
              <w:pStyle w:val="Akapitzlist"/>
              <w:numPr>
                <w:ilvl w:val="0"/>
                <w:numId w:val="27"/>
              </w:numPr>
              <w:jc w:val="center"/>
              <w:rPr>
                <w:rFonts w:ascii="Calibri" w:hAnsi="Calibri" w:cs="Calibri"/>
                <w:i/>
                <w:iCs/>
              </w:rPr>
            </w:pPr>
            <w:r w:rsidRPr="00E46055">
              <w:rPr>
                <w:rFonts w:ascii="Calibri" w:hAnsi="Calibri" w:cs="Calibri"/>
                <w:i/>
                <w:iCs/>
              </w:rPr>
              <w:t>w tym pomocy rodzinom i osobom w trudnej sytuacji życiowej oraz wyrównywania szans tych rodzin i osób</w:t>
            </w:r>
          </w:p>
          <w:p w14:paraId="274916A1" w14:textId="77777777" w:rsidR="00C057CE" w:rsidRPr="00E46055" w:rsidRDefault="00C057CE" w:rsidP="00BE1706">
            <w:pPr>
              <w:jc w:val="center"/>
              <w:rPr>
                <w:rFonts w:ascii="Calibri" w:hAnsi="Calibri" w:cs="Calibri"/>
              </w:rPr>
            </w:pPr>
          </w:p>
          <w:p w14:paraId="39F5D81C" w14:textId="3850D2C5" w:rsidR="005B4893" w:rsidRPr="00976F7A" w:rsidRDefault="005B4893" w:rsidP="003A5417">
            <w:pPr>
              <w:tabs>
                <w:tab w:val="left" w:pos="1701"/>
              </w:tabs>
              <w:rPr>
                <w:rFonts w:ascii="Calibri" w:hAnsi="Calibri" w:cs="Calibri"/>
              </w:rPr>
            </w:pPr>
          </w:p>
        </w:tc>
      </w:tr>
      <w:tr w:rsidR="00A44F93" w:rsidRPr="00C50200" w14:paraId="5B64169B" w14:textId="77777777" w:rsidTr="00557DD4">
        <w:tc>
          <w:tcPr>
            <w:tcW w:w="803" w:type="dxa"/>
            <w:vMerge w:val="restart"/>
          </w:tcPr>
          <w:p w14:paraId="20B0ADD8" w14:textId="77777777" w:rsidR="00A44F93" w:rsidRPr="00C50200" w:rsidRDefault="007A2E4E">
            <w:pPr>
              <w:rPr>
                <w:rFonts w:ascii="Calibri" w:hAnsi="Calibri" w:cs="Calibri"/>
                <w:b/>
                <w:bCs/>
              </w:rPr>
            </w:pPr>
            <w:r>
              <w:rPr>
                <w:rFonts w:ascii="Calibri" w:hAnsi="Calibri" w:cs="Calibri"/>
                <w:b/>
                <w:bCs/>
              </w:rPr>
              <w:t>1</w:t>
            </w:r>
          </w:p>
        </w:tc>
        <w:tc>
          <w:tcPr>
            <w:tcW w:w="9375" w:type="dxa"/>
            <w:gridSpan w:val="2"/>
          </w:tcPr>
          <w:p w14:paraId="3509FE0D" w14:textId="77777777" w:rsidR="00A44F93" w:rsidRPr="00C50200" w:rsidRDefault="00A44F93">
            <w:pPr>
              <w:rPr>
                <w:rFonts w:ascii="Calibri" w:hAnsi="Calibri" w:cs="Calibri"/>
              </w:rPr>
            </w:pPr>
            <w:r w:rsidRPr="00C50200">
              <w:rPr>
                <w:rFonts w:ascii="Calibri" w:hAnsi="Calibri" w:cs="Calibri"/>
                <w:b/>
                <w:bCs/>
              </w:rPr>
              <w:t>Rodzaj zadań publicznych i wysokość środków publicznych przeznaczonych na ich realizację</w:t>
            </w:r>
          </w:p>
        </w:tc>
      </w:tr>
      <w:tr w:rsidR="00976F7A" w:rsidRPr="00C50200" w14:paraId="0C6B035E" w14:textId="77777777" w:rsidTr="00557DD4">
        <w:tc>
          <w:tcPr>
            <w:tcW w:w="803" w:type="dxa"/>
            <w:vMerge/>
          </w:tcPr>
          <w:p w14:paraId="29C42901" w14:textId="77777777" w:rsidR="00976F7A" w:rsidRDefault="00976F7A">
            <w:pPr>
              <w:rPr>
                <w:rFonts w:ascii="Calibri" w:hAnsi="Calibri" w:cs="Calibri"/>
                <w:b/>
                <w:bCs/>
              </w:rPr>
            </w:pPr>
          </w:p>
        </w:tc>
        <w:tc>
          <w:tcPr>
            <w:tcW w:w="9375" w:type="dxa"/>
            <w:gridSpan w:val="2"/>
          </w:tcPr>
          <w:p w14:paraId="049E3018" w14:textId="093F2E86" w:rsidR="00976F7A" w:rsidRDefault="00976F7A">
            <w:pPr>
              <w:rPr>
                <w:rFonts w:ascii="Calibri" w:hAnsi="Calibri" w:cs="Calibri"/>
              </w:rPr>
            </w:pPr>
            <w:r>
              <w:rPr>
                <w:rFonts w:ascii="Calibri" w:hAnsi="Calibri" w:cs="Calibri"/>
              </w:rPr>
              <w:t>Gmina Miasta Toruń przeznacza w ramach niniejszego konkursu na realizację zadań publicznych w latach</w:t>
            </w:r>
            <w:r w:rsidR="00C03B81">
              <w:rPr>
                <w:rFonts w:ascii="Calibri" w:hAnsi="Calibri" w:cs="Calibri"/>
              </w:rPr>
              <w:t xml:space="preserve"> 2026-2028</w:t>
            </w:r>
            <w:r>
              <w:rPr>
                <w:rFonts w:ascii="Calibri" w:hAnsi="Calibri" w:cs="Calibri"/>
              </w:rPr>
              <w:t xml:space="preserve"> kwotę</w:t>
            </w:r>
            <w:r w:rsidR="00C03B81">
              <w:rPr>
                <w:rFonts w:ascii="Calibri" w:hAnsi="Calibri" w:cs="Calibri"/>
              </w:rPr>
              <w:t xml:space="preserve"> </w:t>
            </w:r>
            <w:r w:rsidR="008F7254">
              <w:rPr>
                <w:rFonts w:ascii="Calibri" w:hAnsi="Calibri" w:cs="Calibri"/>
              </w:rPr>
              <w:t>430</w:t>
            </w:r>
            <w:r w:rsidR="00C03B81">
              <w:rPr>
                <w:rFonts w:ascii="Calibri" w:hAnsi="Calibri" w:cs="Calibri"/>
              </w:rPr>
              <w:t> 000 zł</w:t>
            </w:r>
            <w:r>
              <w:rPr>
                <w:rFonts w:ascii="Calibri" w:hAnsi="Calibri" w:cs="Calibri"/>
              </w:rPr>
              <w:t>, w tym:</w:t>
            </w:r>
          </w:p>
          <w:p w14:paraId="700003AE" w14:textId="3D982ADE" w:rsidR="00C03B81" w:rsidRDefault="00C03B81">
            <w:pPr>
              <w:rPr>
                <w:rFonts w:ascii="Calibri" w:hAnsi="Calibri" w:cs="Calibri"/>
              </w:rPr>
            </w:pPr>
            <w:r>
              <w:rPr>
                <w:rFonts w:ascii="Calibri" w:hAnsi="Calibri" w:cs="Calibri"/>
              </w:rPr>
              <w:t>na rok 2026 - kwotę 205 000 zł</w:t>
            </w:r>
          </w:p>
          <w:p w14:paraId="6565C608" w14:textId="18A99983" w:rsidR="00C03B81" w:rsidRPr="00976F7A" w:rsidRDefault="00C03B81">
            <w:pPr>
              <w:rPr>
                <w:rFonts w:ascii="Calibri" w:hAnsi="Calibri" w:cs="Calibri"/>
              </w:rPr>
            </w:pPr>
            <w:r>
              <w:rPr>
                <w:rFonts w:ascii="Calibri" w:hAnsi="Calibri" w:cs="Calibri"/>
              </w:rPr>
              <w:t>na rok 2027 – kwotę 225 000 zł</w:t>
            </w:r>
          </w:p>
        </w:tc>
      </w:tr>
      <w:tr w:rsidR="00A44F93" w:rsidRPr="00C50200" w14:paraId="682EA887" w14:textId="77777777" w:rsidTr="00557DD4">
        <w:tc>
          <w:tcPr>
            <w:tcW w:w="803" w:type="dxa"/>
            <w:vMerge/>
          </w:tcPr>
          <w:p w14:paraId="006CD431" w14:textId="77777777" w:rsidR="00A44F93" w:rsidRPr="00C50200" w:rsidRDefault="00A44F93">
            <w:pPr>
              <w:rPr>
                <w:rFonts w:ascii="Calibri" w:hAnsi="Calibri" w:cs="Calibri"/>
                <w:b/>
                <w:bCs/>
              </w:rPr>
            </w:pPr>
          </w:p>
        </w:tc>
        <w:tc>
          <w:tcPr>
            <w:tcW w:w="2426" w:type="dxa"/>
          </w:tcPr>
          <w:p w14:paraId="6A150143" w14:textId="5A3D2AB2" w:rsidR="00A44F93" w:rsidRPr="00C50200" w:rsidRDefault="00A44F93">
            <w:pPr>
              <w:rPr>
                <w:rFonts w:ascii="Calibri" w:hAnsi="Calibri" w:cs="Calibri"/>
                <w:b/>
                <w:bCs/>
              </w:rPr>
            </w:pPr>
            <w:r w:rsidRPr="00C50200">
              <w:rPr>
                <w:rFonts w:ascii="Calibri" w:hAnsi="Calibri" w:cs="Calibri"/>
                <w:b/>
                <w:bCs/>
              </w:rPr>
              <w:t xml:space="preserve">Zadanie </w:t>
            </w:r>
          </w:p>
        </w:tc>
        <w:tc>
          <w:tcPr>
            <w:tcW w:w="6949" w:type="dxa"/>
          </w:tcPr>
          <w:p w14:paraId="42DE60A6" w14:textId="55296A42" w:rsidR="00A44F93" w:rsidRPr="00E46055" w:rsidRDefault="00C03B81" w:rsidP="00114232">
            <w:pPr>
              <w:rPr>
                <w:rFonts w:ascii="Calibri" w:hAnsi="Calibri" w:cs="Calibri"/>
                <w:b/>
                <w:bCs/>
              </w:rPr>
            </w:pPr>
            <w:r w:rsidRPr="00E46055">
              <w:rPr>
                <w:rFonts w:ascii="Calibri" w:hAnsi="Calibri" w:cs="Calibri"/>
                <w:b/>
                <w:bCs/>
              </w:rPr>
              <w:t>Prowadzenie</w:t>
            </w:r>
            <w:r w:rsidR="00E46055">
              <w:rPr>
                <w:rFonts w:ascii="Calibri" w:hAnsi="Calibri" w:cs="Calibri"/>
                <w:b/>
                <w:bCs/>
              </w:rPr>
              <w:t xml:space="preserve"> w latach 2026 - 2027</w:t>
            </w:r>
            <w:r w:rsidRPr="00E46055">
              <w:rPr>
                <w:rFonts w:ascii="Calibri" w:hAnsi="Calibri" w:cs="Calibri"/>
                <w:b/>
                <w:bCs/>
              </w:rPr>
              <w:t xml:space="preserve"> mieszkania wspomaganego dla osób</w:t>
            </w:r>
            <w:r w:rsidR="00114232" w:rsidRPr="00E46055">
              <w:rPr>
                <w:rFonts w:ascii="Calibri" w:hAnsi="Calibri" w:cs="Calibri"/>
                <w:b/>
                <w:bCs/>
              </w:rPr>
              <w:t xml:space="preserve"> </w:t>
            </w:r>
            <w:r w:rsidRPr="00E46055">
              <w:rPr>
                <w:rFonts w:ascii="Calibri" w:hAnsi="Calibri" w:cs="Calibri"/>
                <w:b/>
                <w:bCs/>
              </w:rPr>
              <w:t>niepełnosprawnych z zaburzeniami psychicznymi.</w:t>
            </w:r>
          </w:p>
        </w:tc>
      </w:tr>
      <w:tr w:rsidR="00727412" w:rsidRPr="00C50200" w14:paraId="256637AD" w14:textId="77777777" w:rsidTr="00557DD4">
        <w:tc>
          <w:tcPr>
            <w:tcW w:w="803" w:type="dxa"/>
          </w:tcPr>
          <w:p w14:paraId="174F282C" w14:textId="77777777" w:rsidR="00727412" w:rsidRPr="00C50200" w:rsidRDefault="007A2E4E">
            <w:pPr>
              <w:rPr>
                <w:rFonts w:ascii="Calibri" w:hAnsi="Calibri" w:cs="Calibri"/>
                <w:b/>
                <w:bCs/>
              </w:rPr>
            </w:pPr>
            <w:r>
              <w:rPr>
                <w:rFonts w:ascii="Calibri" w:hAnsi="Calibri" w:cs="Calibri"/>
                <w:b/>
                <w:bCs/>
              </w:rPr>
              <w:t>2</w:t>
            </w:r>
          </w:p>
        </w:tc>
        <w:tc>
          <w:tcPr>
            <w:tcW w:w="2426" w:type="dxa"/>
          </w:tcPr>
          <w:p w14:paraId="52C4E268" w14:textId="77777777" w:rsidR="00727412" w:rsidRPr="00C50200" w:rsidRDefault="00727412">
            <w:pPr>
              <w:rPr>
                <w:rFonts w:ascii="Calibri" w:hAnsi="Calibri" w:cs="Calibri"/>
                <w:b/>
                <w:bCs/>
              </w:rPr>
            </w:pPr>
            <w:r w:rsidRPr="00C50200">
              <w:rPr>
                <w:rFonts w:ascii="Calibri" w:hAnsi="Calibri" w:cs="Calibri"/>
                <w:b/>
                <w:bCs/>
              </w:rPr>
              <w:t>Organizator konkursu</w:t>
            </w:r>
          </w:p>
        </w:tc>
        <w:tc>
          <w:tcPr>
            <w:tcW w:w="6949" w:type="dxa"/>
          </w:tcPr>
          <w:p w14:paraId="662E9DBD" w14:textId="72BB2D85" w:rsidR="00727412" w:rsidRPr="00C50200" w:rsidRDefault="008F7254">
            <w:pPr>
              <w:rPr>
                <w:rFonts w:ascii="Calibri" w:hAnsi="Calibri" w:cs="Calibri"/>
              </w:rPr>
            </w:pPr>
            <w:r>
              <w:rPr>
                <w:rFonts w:ascii="Calibri" w:hAnsi="Calibri" w:cs="Calibri"/>
              </w:rPr>
              <w:t>Gmina Miasta Toruń/</w:t>
            </w:r>
            <w:r w:rsidR="00C03B81">
              <w:rPr>
                <w:rFonts w:ascii="Calibri" w:hAnsi="Calibri" w:cs="Calibri"/>
              </w:rPr>
              <w:t>Miejski Ośrodek Pomocy Rodzinie w Toruniu ul. Słowackiego 118a.</w:t>
            </w:r>
          </w:p>
        </w:tc>
      </w:tr>
      <w:tr w:rsidR="00BE1706" w:rsidRPr="00C50200" w14:paraId="7884E1E5" w14:textId="77777777" w:rsidTr="00557DD4">
        <w:tc>
          <w:tcPr>
            <w:tcW w:w="803" w:type="dxa"/>
          </w:tcPr>
          <w:p w14:paraId="5D729D6B" w14:textId="77777777" w:rsidR="00BE1706" w:rsidRPr="00DD5DE2" w:rsidRDefault="007A2E4E" w:rsidP="00BE1706">
            <w:pPr>
              <w:rPr>
                <w:rFonts w:ascii="Calibri" w:hAnsi="Calibri" w:cs="Calibri"/>
                <w:b/>
                <w:bCs/>
                <w:i/>
                <w:iCs/>
              </w:rPr>
            </w:pPr>
            <w:r w:rsidRPr="00DD5DE2">
              <w:rPr>
                <w:rFonts w:ascii="Calibri" w:hAnsi="Calibri" w:cs="Calibri"/>
                <w:b/>
                <w:bCs/>
                <w:i/>
                <w:iCs/>
              </w:rPr>
              <w:t>3</w:t>
            </w:r>
          </w:p>
        </w:tc>
        <w:tc>
          <w:tcPr>
            <w:tcW w:w="2426" w:type="dxa"/>
          </w:tcPr>
          <w:p w14:paraId="110E0D35" w14:textId="77777777" w:rsidR="00BE1706" w:rsidRPr="00C03B81" w:rsidRDefault="00BE1706" w:rsidP="00BE1706">
            <w:pPr>
              <w:rPr>
                <w:rFonts w:ascii="Calibri" w:hAnsi="Calibri" w:cs="Calibri"/>
                <w:b/>
                <w:bCs/>
              </w:rPr>
            </w:pPr>
            <w:r w:rsidRPr="00C03B81">
              <w:rPr>
                <w:rFonts w:ascii="Calibri" w:hAnsi="Calibri" w:cs="Calibri"/>
                <w:b/>
                <w:bCs/>
              </w:rPr>
              <w:t>Podstawa prawna</w:t>
            </w:r>
          </w:p>
        </w:tc>
        <w:tc>
          <w:tcPr>
            <w:tcW w:w="6949" w:type="dxa"/>
          </w:tcPr>
          <w:p w14:paraId="631D5CFB" w14:textId="65D62EE7" w:rsidR="00BE1706" w:rsidRPr="00C50200" w:rsidRDefault="00BE1706" w:rsidP="00C03B81">
            <w:pPr>
              <w:jc w:val="both"/>
              <w:rPr>
                <w:rFonts w:ascii="Calibri" w:hAnsi="Calibri" w:cs="Calibri"/>
              </w:rPr>
            </w:pPr>
            <w:r w:rsidRPr="00C50200">
              <w:rPr>
                <w:rFonts w:ascii="Calibri" w:hAnsi="Calibri" w:cs="Calibri"/>
              </w:rPr>
              <w:t>art. 11 ust. 2 i art. 13 ustawy z dnia 24 kwietnia 2003 r. o działalności pożytku publicznego i o wolontariacie (</w:t>
            </w:r>
            <w:r w:rsidR="00E13388" w:rsidRPr="00C50200">
              <w:rPr>
                <w:rFonts w:ascii="Calibri" w:hAnsi="Calibri" w:cs="Calibri"/>
              </w:rPr>
              <w:t>Dz. U. z 2025 r. poz. 1338</w:t>
            </w:r>
            <w:r w:rsidR="00C03B81">
              <w:rPr>
                <w:rFonts w:ascii="Calibri" w:hAnsi="Calibri" w:cs="Calibri"/>
              </w:rPr>
              <w:t xml:space="preserve">) </w:t>
            </w:r>
            <w:r w:rsidR="00C03B81">
              <w:rPr>
                <w:rFonts w:ascii="Calibri" w:hAnsi="Calibri" w:cs="Calibri"/>
              </w:rPr>
              <w:br/>
            </w:r>
            <w:r w:rsidR="00C03B81" w:rsidRPr="0018647A">
              <w:rPr>
                <w:rFonts w:ascii="Calibri" w:hAnsi="Calibri" w:cs="Calibri"/>
              </w:rPr>
              <w:t xml:space="preserve">w związku z art. 25 ust. 1, 4 i 5 ustawy z dnia 12 marca 2004 r. </w:t>
            </w:r>
            <w:r w:rsidR="00C03B81">
              <w:rPr>
                <w:rFonts w:ascii="Calibri" w:hAnsi="Calibri" w:cs="Calibri"/>
              </w:rPr>
              <w:br/>
            </w:r>
            <w:r w:rsidR="00C03B81" w:rsidRPr="0018647A">
              <w:rPr>
                <w:rFonts w:ascii="Calibri" w:hAnsi="Calibri" w:cs="Calibri"/>
              </w:rPr>
              <w:t>o pomocy społecznej (tj. Dz. U. 2025 r., poz. 1214)</w:t>
            </w:r>
          </w:p>
        </w:tc>
      </w:tr>
      <w:tr w:rsidR="00BE1706" w:rsidRPr="00C50200" w14:paraId="7AC2DBF3" w14:textId="77777777" w:rsidTr="00557DD4">
        <w:tc>
          <w:tcPr>
            <w:tcW w:w="803" w:type="dxa"/>
          </w:tcPr>
          <w:p w14:paraId="1CDB10CB" w14:textId="77777777" w:rsidR="00BE1706" w:rsidRPr="00DD5DE2" w:rsidRDefault="007A2E4E" w:rsidP="00BE1706">
            <w:pPr>
              <w:rPr>
                <w:rFonts w:ascii="Calibri" w:hAnsi="Calibri" w:cs="Calibri"/>
                <w:b/>
                <w:bCs/>
                <w:i/>
                <w:iCs/>
              </w:rPr>
            </w:pPr>
            <w:r w:rsidRPr="00DD5DE2">
              <w:rPr>
                <w:rFonts w:ascii="Calibri" w:hAnsi="Calibri" w:cs="Calibri"/>
                <w:b/>
                <w:bCs/>
                <w:i/>
                <w:iCs/>
              </w:rPr>
              <w:t>4</w:t>
            </w:r>
            <w:r w:rsidR="002A5C2E" w:rsidRPr="00DD5DE2">
              <w:rPr>
                <w:rFonts w:ascii="Calibri" w:hAnsi="Calibri" w:cs="Calibri"/>
                <w:b/>
                <w:bCs/>
                <w:i/>
                <w:iCs/>
              </w:rPr>
              <w:tab/>
            </w:r>
          </w:p>
        </w:tc>
        <w:tc>
          <w:tcPr>
            <w:tcW w:w="2426" w:type="dxa"/>
          </w:tcPr>
          <w:p w14:paraId="1B20064D" w14:textId="77777777" w:rsidR="00BE1706" w:rsidRPr="00C03B81" w:rsidRDefault="002A5C2E" w:rsidP="00BE1706">
            <w:pPr>
              <w:rPr>
                <w:rFonts w:ascii="Calibri" w:hAnsi="Calibri" w:cs="Calibri"/>
                <w:b/>
                <w:bCs/>
              </w:rPr>
            </w:pPr>
            <w:r w:rsidRPr="00C03B81">
              <w:rPr>
                <w:rFonts w:ascii="Calibri" w:hAnsi="Calibri" w:cs="Calibri"/>
                <w:b/>
                <w:bCs/>
              </w:rPr>
              <w:t>Forma realizacji zadania</w:t>
            </w:r>
          </w:p>
        </w:tc>
        <w:tc>
          <w:tcPr>
            <w:tcW w:w="6949" w:type="dxa"/>
          </w:tcPr>
          <w:p w14:paraId="369E878C" w14:textId="1ED43F62" w:rsidR="00BE1706" w:rsidRPr="00E46055" w:rsidRDefault="00F54B60" w:rsidP="00BE1706">
            <w:pPr>
              <w:rPr>
                <w:rFonts w:ascii="Calibri" w:hAnsi="Calibri" w:cs="Calibri"/>
                <w:b/>
                <w:bCs/>
              </w:rPr>
            </w:pPr>
            <w:r w:rsidRPr="00E46055">
              <w:rPr>
                <w:rFonts w:ascii="Calibri" w:hAnsi="Calibri" w:cs="Calibri"/>
                <w:b/>
                <w:bCs/>
              </w:rPr>
              <w:t>wsparcie</w:t>
            </w:r>
          </w:p>
        </w:tc>
      </w:tr>
      <w:tr w:rsidR="00BA2C18" w:rsidRPr="00C50200" w14:paraId="7AC33023" w14:textId="77777777" w:rsidTr="00557DD4">
        <w:tc>
          <w:tcPr>
            <w:tcW w:w="803" w:type="dxa"/>
          </w:tcPr>
          <w:p w14:paraId="207CEE2B" w14:textId="77777777" w:rsidR="00BA2C18" w:rsidRPr="00DD5DE2" w:rsidRDefault="007A2E4E" w:rsidP="00BE1706">
            <w:pPr>
              <w:rPr>
                <w:rFonts w:ascii="Calibri" w:hAnsi="Calibri" w:cs="Calibri"/>
                <w:b/>
                <w:bCs/>
                <w:i/>
                <w:iCs/>
              </w:rPr>
            </w:pPr>
            <w:r w:rsidRPr="00DD5DE2">
              <w:rPr>
                <w:rFonts w:ascii="Calibri" w:hAnsi="Calibri" w:cs="Calibri"/>
                <w:b/>
                <w:bCs/>
                <w:i/>
                <w:iCs/>
              </w:rPr>
              <w:t>5</w:t>
            </w:r>
          </w:p>
        </w:tc>
        <w:tc>
          <w:tcPr>
            <w:tcW w:w="2426" w:type="dxa"/>
          </w:tcPr>
          <w:p w14:paraId="73C9A8E1" w14:textId="77777777" w:rsidR="00BA2C18" w:rsidRPr="00F04A13" w:rsidRDefault="00BA2C18" w:rsidP="00BE1706">
            <w:pPr>
              <w:rPr>
                <w:rFonts w:ascii="Calibri" w:hAnsi="Calibri" w:cs="Calibri"/>
                <w:b/>
                <w:bCs/>
              </w:rPr>
            </w:pPr>
            <w:r w:rsidRPr="00F04A13">
              <w:rPr>
                <w:rFonts w:ascii="Calibri" w:hAnsi="Calibri" w:cs="Calibri"/>
                <w:b/>
                <w:bCs/>
              </w:rPr>
              <w:t>Realizatorzy</w:t>
            </w:r>
          </w:p>
        </w:tc>
        <w:tc>
          <w:tcPr>
            <w:tcW w:w="6949" w:type="dxa"/>
          </w:tcPr>
          <w:p w14:paraId="1A60C7F6" w14:textId="69542529" w:rsidR="00BA2C18" w:rsidRPr="00C50200" w:rsidRDefault="00BA2C18" w:rsidP="00C03B81">
            <w:pPr>
              <w:jc w:val="both"/>
              <w:rPr>
                <w:rFonts w:ascii="Calibri" w:hAnsi="Calibri" w:cs="Calibri"/>
              </w:rPr>
            </w:pPr>
            <w:r w:rsidRPr="00C50200">
              <w:rPr>
                <w:rFonts w:ascii="Calibri" w:hAnsi="Calibri" w:cs="Calibri"/>
              </w:rPr>
              <w:t xml:space="preserve">1. W konkursie mogą brać udział podmioty określone w </w:t>
            </w:r>
            <w:r w:rsidR="00F75326">
              <w:rPr>
                <w:rFonts w:ascii="Calibri" w:hAnsi="Calibri" w:cs="Calibri"/>
              </w:rPr>
              <w:t>art. 25 ustawy z dnia 12 marca 2004 r. o pomocy społecznej, prowadzące działalność w zakresie pomocy społecznej</w:t>
            </w:r>
            <w:r w:rsidR="00122740">
              <w:rPr>
                <w:rFonts w:ascii="Calibri" w:hAnsi="Calibri" w:cs="Calibri"/>
              </w:rPr>
              <w:t xml:space="preserve">, </w:t>
            </w:r>
            <w:r w:rsidR="00122740" w:rsidRPr="008C2011">
              <w:rPr>
                <w:rFonts w:ascii="Calibri" w:hAnsi="Calibri" w:cs="Calibri"/>
              </w:rPr>
              <w:t xml:space="preserve">pieczy zastępczej lub integracji </w:t>
            </w:r>
            <w:r w:rsidR="00122740">
              <w:rPr>
                <w:rFonts w:ascii="Calibri" w:hAnsi="Calibri" w:cs="Calibri"/>
              </w:rPr>
              <w:br/>
            </w:r>
            <w:r w:rsidR="00122740" w:rsidRPr="008C2011">
              <w:rPr>
                <w:rFonts w:ascii="Calibri" w:hAnsi="Calibri" w:cs="Calibri"/>
              </w:rPr>
              <w:t>i reintegracji zawodowej i społecznej osób zagrożonych wykluczeniem społecznym</w:t>
            </w:r>
            <w:r w:rsidR="00122740">
              <w:rPr>
                <w:rFonts w:ascii="Calibri" w:hAnsi="Calibri" w:cs="Calibri"/>
              </w:rPr>
              <w:t>.</w:t>
            </w:r>
            <w:r w:rsidR="00122740" w:rsidRPr="008C2011">
              <w:rPr>
                <w:rFonts w:ascii="Calibri" w:hAnsi="Calibri" w:cs="Calibri"/>
              </w:rPr>
              <w:t xml:space="preserve"> </w:t>
            </w:r>
          </w:p>
          <w:p w14:paraId="0DE3E48A" w14:textId="3AD6D23B" w:rsidR="00BA2C18" w:rsidRPr="00C50200" w:rsidRDefault="00BA2C18" w:rsidP="00C03B81">
            <w:pPr>
              <w:jc w:val="both"/>
              <w:rPr>
                <w:rFonts w:ascii="Calibri" w:hAnsi="Calibri" w:cs="Calibri"/>
              </w:rPr>
            </w:pPr>
            <w:r w:rsidRPr="00C50200">
              <w:rPr>
                <w:rFonts w:ascii="Calibri" w:hAnsi="Calibri" w:cs="Calibri"/>
              </w:rPr>
              <w:t xml:space="preserve">2. Dwa lub więcej podmiotów uprawnionych do udziału </w:t>
            </w:r>
            <w:r w:rsidR="00C03B81">
              <w:rPr>
                <w:rFonts w:ascii="Calibri" w:hAnsi="Calibri" w:cs="Calibri"/>
              </w:rPr>
              <w:br/>
            </w:r>
            <w:r w:rsidRPr="00C50200">
              <w:rPr>
                <w:rFonts w:ascii="Calibri" w:hAnsi="Calibri" w:cs="Calibri"/>
              </w:rPr>
              <w:t xml:space="preserve">w postępowaniu konkursowym może złożyć ofertę wspólną w trybie art. 14 ust. 2, 3, 4 i 5 ustawy z dnia 24 kwietnia 2003 r. o działalności pożytku publicznego i o wolontariacie. W tym przypadku oferenci przystępujący do zawarcia umowy są zobowiązani przedstawić kopię umowy zawartej pomiędzy oferentami określającą zakres </w:t>
            </w:r>
            <w:r w:rsidR="00C03B81">
              <w:rPr>
                <w:rFonts w:ascii="Calibri" w:hAnsi="Calibri" w:cs="Calibri"/>
              </w:rPr>
              <w:br/>
            </w:r>
            <w:r w:rsidRPr="00C50200">
              <w:rPr>
                <w:rFonts w:ascii="Calibri" w:hAnsi="Calibri" w:cs="Calibri"/>
              </w:rPr>
              <w:t>ich świadczeń, składających się na realizację zadania publicznego.</w:t>
            </w:r>
          </w:p>
        </w:tc>
      </w:tr>
      <w:tr w:rsidR="00A44F93" w:rsidRPr="00C50200" w14:paraId="4CB328B7" w14:textId="77777777" w:rsidTr="00557DD4">
        <w:tc>
          <w:tcPr>
            <w:tcW w:w="803" w:type="dxa"/>
            <w:vMerge w:val="restart"/>
          </w:tcPr>
          <w:p w14:paraId="2D1A9CC9" w14:textId="77777777" w:rsidR="00A44F93" w:rsidRPr="00C50200" w:rsidRDefault="007A2E4E" w:rsidP="00BE1706">
            <w:pPr>
              <w:rPr>
                <w:rFonts w:ascii="Calibri" w:hAnsi="Calibri" w:cs="Calibri"/>
                <w:b/>
                <w:bCs/>
              </w:rPr>
            </w:pPr>
            <w:r>
              <w:rPr>
                <w:rFonts w:ascii="Calibri" w:hAnsi="Calibri" w:cs="Calibri"/>
                <w:b/>
                <w:bCs/>
              </w:rPr>
              <w:t>6</w:t>
            </w:r>
          </w:p>
        </w:tc>
        <w:tc>
          <w:tcPr>
            <w:tcW w:w="9375" w:type="dxa"/>
            <w:gridSpan w:val="2"/>
          </w:tcPr>
          <w:p w14:paraId="70FD9E69" w14:textId="77777777" w:rsidR="00A44F93" w:rsidRPr="00C50200" w:rsidRDefault="00A44F93" w:rsidP="00BE1706">
            <w:pPr>
              <w:rPr>
                <w:rFonts w:ascii="Calibri" w:hAnsi="Calibri" w:cs="Calibri"/>
              </w:rPr>
            </w:pPr>
            <w:r w:rsidRPr="00C50200">
              <w:rPr>
                <w:rFonts w:ascii="Calibri" w:hAnsi="Calibri" w:cs="Calibri"/>
                <w:b/>
                <w:bCs/>
              </w:rPr>
              <w:t>Przedmiot i cele konkursu, rodzaj i formy realizacji zadań</w:t>
            </w:r>
          </w:p>
        </w:tc>
      </w:tr>
      <w:tr w:rsidR="00A44F93" w:rsidRPr="00C50200" w14:paraId="6D3FB73A" w14:textId="77777777" w:rsidTr="00557DD4">
        <w:tc>
          <w:tcPr>
            <w:tcW w:w="803" w:type="dxa"/>
            <w:vMerge/>
          </w:tcPr>
          <w:p w14:paraId="102DD704" w14:textId="77777777" w:rsidR="00A44F93" w:rsidRPr="00C50200" w:rsidRDefault="00A44F93" w:rsidP="00BE1706">
            <w:pPr>
              <w:rPr>
                <w:rFonts w:ascii="Calibri" w:hAnsi="Calibri" w:cs="Calibri"/>
                <w:b/>
                <w:bCs/>
              </w:rPr>
            </w:pPr>
          </w:p>
        </w:tc>
        <w:tc>
          <w:tcPr>
            <w:tcW w:w="2426" w:type="dxa"/>
          </w:tcPr>
          <w:p w14:paraId="499E6275" w14:textId="01D036DB" w:rsidR="00A44F93" w:rsidRPr="00C50200" w:rsidRDefault="00A44F93" w:rsidP="00BE1706">
            <w:pPr>
              <w:rPr>
                <w:rFonts w:ascii="Calibri" w:hAnsi="Calibri" w:cs="Calibri"/>
                <w:b/>
                <w:bCs/>
              </w:rPr>
            </w:pPr>
            <w:r w:rsidRPr="00C50200">
              <w:rPr>
                <w:rFonts w:ascii="Calibri" w:hAnsi="Calibri" w:cs="Calibri"/>
                <w:b/>
                <w:bCs/>
              </w:rPr>
              <w:t xml:space="preserve">Zadanie </w:t>
            </w:r>
          </w:p>
        </w:tc>
        <w:tc>
          <w:tcPr>
            <w:tcW w:w="6949" w:type="dxa"/>
          </w:tcPr>
          <w:p w14:paraId="5C341092" w14:textId="0B14AF0A" w:rsidR="00A44F93" w:rsidRPr="00E46055" w:rsidRDefault="00A44F93" w:rsidP="00C03B81">
            <w:pPr>
              <w:jc w:val="both"/>
              <w:rPr>
                <w:rFonts w:ascii="Calibri" w:hAnsi="Calibri" w:cs="Calibri"/>
                <w:b/>
                <w:bCs/>
              </w:rPr>
            </w:pPr>
            <w:r w:rsidRPr="00C50200">
              <w:rPr>
                <w:rFonts w:ascii="Calibri" w:hAnsi="Calibri" w:cs="Calibri"/>
              </w:rPr>
              <w:t>1</w:t>
            </w:r>
            <w:r w:rsidRPr="00E46055">
              <w:rPr>
                <w:rFonts w:ascii="Calibri" w:hAnsi="Calibri" w:cs="Calibri"/>
                <w:b/>
                <w:bCs/>
              </w:rPr>
              <w:t>.</w:t>
            </w:r>
            <w:r w:rsidR="00114232" w:rsidRPr="00E46055">
              <w:rPr>
                <w:rFonts w:ascii="Calibri" w:hAnsi="Calibri" w:cs="Calibri"/>
                <w:b/>
                <w:bCs/>
              </w:rPr>
              <w:t xml:space="preserve"> </w:t>
            </w:r>
            <w:r w:rsidRPr="00E46055">
              <w:rPr>
                <w:rFonts w:ascii="Calibri" w:hAnsi="Calibri" w:cs="Calibri"/>
                <w:b/>
                <w:bCs/>
              </w:rPr>
              <w:t xml:space="preserve">Przedmiotem konkursu jest wsparcie realizacji zadania gminy </w:t>
            </w:r>
            <w:r w:rsidR="00C03B81" w:rsidRPr="00E46055">
              <w:rPr>
                <w:rFonts w:ascii="Calibri" w:hAnsi="Calibri" w:cs="Calibri"/>
                <w:b/>
                <w:bCs/>
              </w:rPr>
              <w:br/>
            </w:r>
            <w:r w:rsidRPr="00E46055">
              <w:rPr>
                <w:rFonts w:ascii="Calibri" w:hAnsi="Calibri" w:cs="Calibri"/>
                <w:b/>
                <w:bCs/>
              </w:rPr>
              <w:t xml:space="preserve">w latach </w:t>
            </w:r>
            <w:r w:rsidR="00C03B81" w:rsidRPr="00E46055">
              <w:rPr>
                <w:rFonts w:ascii="Calibri" w:hAnsi="Calibri" w:cs="Calibri"/>
                <w:b/>
                <w:bCs/>
              </w:rPr>
              <w:t>2026-202</w:t>
            </w:r>
            <w:r w:rsidR="008F7254" w:rsidRPr="00E46055">
              <w:rPr>
                <w:rFonts w:ascii="Calibri" w:hAnsi="Calibri" w:cs="Calibri"/>
                <w:b/>
                <w:bCs/>
              </w:rPr>
              <w:t>7</w:t>
            </w:r>
            <w:r w:rsidRPr="00E46055">
              <w:rPr>
                <w:rFonts w:ascii="Calibri" w:hAnsi="Calibri" w:cs="Calibri"/>
                <w:b/>
                <w:bCs/>
              </w:rPr>
              <w:t xml:space="preserve"> w zakresie </w:t>
            </w:r>
            <w:r w:rsidR="00C03B81" w:rsidRPr="00E46055">
              <w:rPr>
                <w:rFonts w:ascii="Calibri" w:hAnsi="Calibri" w:cs="Calibri"/>
                <w:b/>
                <w:bCs/>
              </w:rPr>
              <w:t>pomocy społecznej.</w:t>
            </w:r>
          </w:p>
          <w:p w14:paraId="546CAAB9" w14:textId="627DC771" w:rsidR="00A44F93" w:rsidRPr="00C03B81" w:rsidRDefault="00A44F93" w:rsidP="00C03B81">
            <w:pPr>
              <w:jc w:val="both"/>
              <w:rPr>
                <w:rFonts w:ascii="Calibri" w:hAnsi="Calibri" w:cs="Calibri"/>
              </w:rPr>
            </w:pPr>
            <w:r w:rsidRPr="00C50200">
              <w:rPr>
                <w:rFonts w:ascii="Calibri" w:hAnsi="Calibri" w:cs="Calibri"/>
              </w:rPr>
              <w:t>2.</w:t>
            </w:r>
            <w:r w:rsidR="00114232">
              <w:rPr>
                <w:rFonts w:ascii="Calibri" w:hAnsi="Calibri" w:cs="Calibri"/>
              </w:rPr>
              <w:t xml:space="preserve"> </w:t>
            </w:r>
            <w:r w:rsidRPr="00E46055">
              <w:rPr>
                <w:rFonts w:ascii="Calibri" w:hAnsi="Calibri" w:cs="Calibri"/>
                <w:b/>
                <w:bCs/>
              </w:rPr>
              <w:t xml:space="preserve">Celem realizacji zadania jest </w:t>
            </w:r>
            <w:r w:rsidR="00C03B81" w:rsidRPr="00E46055">
              <w:rPr>
                <w:rFonts w:ascii="Calibri" w:hAnsi="Calibri" w:cs="Calibri"/>
                <w:b/>
                <w:bCs/>
                <w:spacing w:val="3"/>
              </w:rPr>
              <w:t xml:space="preserve">utrzymanie lub rozwijanie samodzielności osób niepełnosprawnych z zaburzeniami psychicznymi na poziomie ich psychofizycznych możliwości poprzez zapewnienie </w:t>
            </w:r>
            <w:r w:rsidR="00C03B81" w:rsidRPr="00E46055">
              <w:rPr>
                <w:rFonts w:ascii="Calibri" w:hAnsi="Calibri" w:cs="Calibri"/>
                <w:b/>
                <w:bCs/>
              </w:rPr>
              <w:t xml:space="preserve">usług bytowych oraz pomocy w wykonywaniu </w:t>
            </w:r>
            <w:r w:rsidR="00C03B81" w:rsidRPr="00E46055">
              <w:rPr>
                <w:rFonts w:ascii="Calibri" w:hAnsi="Calibri" w:cs="Calibri"/>
                <w:b/>
                <w:bCs/>
              </w:rPr>
              <w:lastRenderedPageBreak/>
              <w:t>czynności niezbędnych w życiu codziennym i realizacji kontaktów społecznych</w:t>
            </w:r>
            <w:r w:rsidR="00C03B81" w:rsidRPr="00C03B81">
              <w:rPr>
                <w:rFonts w:ascii="Calibri" w:hAnsi="Calibri" w:cs="Calibri"/>
              </w:rPr>
              <w:t>.</w:t>
            </w:r>
          </w:p>
          <w:p w14:paraId="31D43D70" w14:textId="08A91DCF" w:rsidR="00FB1E38" w:rsidRPr="008F7254" w:rsidRDefault="00A44F93" w:rsidP="008D667C">
            <w:pPr>
              <w:rPr>
                <w:rFonts w:ascii="Calibri" w:hAnsi="Calibri" w:cs="Calibri"/>
                <w:b/>
                <w:bCs/>
              </w:rPr>
            </w:pPr>
            <w:r w:rsidRPr="00C50200">
              <w:rPr>
                <w:rFonts w:ascii="Calibri" w:hAnsi="Calibri" w:cs="Calibri"/>
              </w:rPr>
              <w:t>3.</w:t>
            </w:r>
            <w:r w:rsidR="008D667C">
              <w:rPr>
                <w:rFonts w:ascii="Calibri" w:hAnsi="Calibri" w:cs="Calibri"/>
              </w:rPr>
              <w:t xml:space="preserve"> </w:t>
            </w:r>
            <w:r w:rsidR="008D667C" w:rsidRPr="008F7254">
              <w:rPr>
                <w:rFonts w:ascii="Calibri" w:hAnsi="Calibri" w:cs="Calibri"/>
                <w:b/>
                <w:bCs/>
              </w:rPr>
              <w:t>Warunki realizacji zadania objętego konkursem:</w:t>
            </w:r>
          </w:p>
          <w:p w14:paraId="406FA832" w14:textId="2136D038" w:rsidR="008D667C" w:rsidRPr="008D667C" w:rsidRDefault="008D667C" w:rsidP="008D667C">
            <w:pPr>
              <w:jc w:val="both"/>
              <w:rPr>
                <w:rFonts w:ascii="Calibri" w:hAnsi="Calibri" w:cs="Calibri"/>
                <w:bCs/>
              </w:rPr>
            </w:pPr>
            <w:r w:rsidRPr="008D667C">
              <w:rPr>
                <w:rFonts w:ascii="Calibri" w:hAnsi="Calibri" w:cs="Calibri"/>
              </w:rPr>
              <w:t xml:space="preserve">1) zadanie przeznaczone jest </w:t>
            </w:r>
            <w:r w:rsidRPr="008D667C">
              <w:rPr>
                <w:rFonts w:ascii="Calibri" w:hAnsi="Calibri" w:cs="Calibri"/>
                <w:bCs/>
              </w:rPr>
              <w:t xml:space="preserve">dla 6 osób z niepełnosprawnością </w:t>
            </w:r>
            <w:r>
              <w:rPr>
                <w:rFonts w:ascii="Calibri" w:hAnsi="Calibri" w:cs="Calibri"/>
                <w:bCs/>
              </w:rPr>
              <w:br/>
            </w:r>
            <w:r w:rsidRPr="008D667C">
              <w:rPr>
                <w:rFonts w:ascii="Calibri" w:hAnsi="Calibri" w:cs="Calibri"/>
                <w:bCs/>
              </w:rPr>
              <w:t>w stopniu znacznym lub umiarkowanym, w odniesieniu do których orzeczono chorobę psychiczną, upośledzenie umysłowe, całościowe zaburzenia rozwojowe lub epilepsję oraz niewidomych</w:t>
            </w:r>
            <w:r>
              <w:rPr>
                <w:rFonts w:ascii="Calibri" w:hAnsi="Calibri" w:cs="Calibri"/>
                <w:bCs/>
              </w:rPr>
              <w:t>;</w:t>
            </w:r>
          </w:p>
          <w:p w14:paraId="58EF461C" w14:textId="2ADBC957" w:rsidR="008D667C" w:rsidRDefault="008D667C" w:rsidP="008D667C">
            <w:pPr>
              <w:suppressAutoHyphens/>
              <w:jc w:val="both"/>
              <w:rPr>
                <w:rFonts w:ascii="Calibri" w:hAnsi="Calibri" w:cs="Calibri"/>
                <w:bCs/>
              </w:rPr>
            </w:pPr>
            <w:r w:rsidRPr="008D667C">
              <w:rPr>
                <w:rFonts w:ascii="Calibri" w:hAnsi="Calibri" w:cs="Calibri"/>
              </w:rPr>
              <w:t>2) m</w:t>
            </w:r>
            <w:r w:rsidRPr="008D667C">
              <w:rPr>
                <w:rFonts w:ascii="Calibri" w:hAnsi="Calibri" w:cs="Calibri"/>
                <w:bCs/>
              </w:rPr>
              <w:t>ieszkanie wspomagane prowadzone będzie w lokalu gminnym przy ul. Konopnickiej 31/1 w Toruniu i przeznaczone dla mieszkańców i mieszkanek Gminy Miasta Toruń;</w:t>
            </w:r>
          </w:p>
          <w:p w14:paraId="7A66A5BA" w14:textId="0C8056D1" w:rsidR="008D667C" w:rsidRPr="00114232" w:rsidRDefault="008D667C" w:rsidP="00114232">
            <w:pPr>
              <w:suppressAutoHyphens/>
              <w:jc w:val="both"/>
              <w:rPr>
                <w:rFonts w:ascii="Calibri" w:hAnsi="Calibri" w:cs="Calibri"/>
                <w:bCs/>
              </w:rPr>
            </w:pPr>
            <w:r>
              <w:rPr>
                <w:rFonts w:ascii="Calibri" w:hAnsi="Calibri" w:cs="Calibri"/>
                <w:bCs/>
              </w:rPr>
              <w:t xml:space="preserve">3) </w:t>
            </w:r>
            <w:r w:rsidRPr="00114232">
              <w:rPr>
                <w:rFonts w:ascii="Calibri" w:hAnsi="Calibri" w:cs="Calibri"/>
                <w:bCs/>
              </w:rPr>
              <w:t>Oferent zobowiązany będzie do zapewnienia minimalnych standardów pomieszczeń w mieszkaniu wspomaganym, o których mowa w</w:t>
            </w:r>
            <w:r w:rsidRPr="00114232">
              <w:rPr>
                <w:rFonts w:ascii="Calibri" w:hAnsi="Calibri" w:cs="Calibri"/>
                <w:b/>
              </w:rPr>
              <w:t xml:space="preserve"> </w:t>
            </w:r>
            <w:r w:rsidRPr="00122740">
              <w:rPr>
                <w:rStyle w:val="Pogrubienie"/>
                <w:rFonts w:ascii="Calibri" w:hAnsi="Calibri" w:cs="Calibri"/>
                <w:b w:val="0"/>
                <w:bCs w:val="0"/>
                <w:shd w:val="clear" w:color="auto" w:fill="F0F3FF"/>
              </w:rPr>
              <w:t>§ 6</w:t>
            </w:r>
            <w:r w:rsidRPr="00114232">
              <w:rPr>
                <w:rStyle w:val="Pogrubienie"/>
                <w:rFonts w:ascii="Calibri" w:hAnsi="Calibri" w:cs="Calibri"/>
                <w:shd w:val="clear" w:color="auto" w:fill="F0F3FF"/>
              </w:rPr>
              <w:t xml:space="preserve"> </w:t>
            </w:r>
            <w:r w:rsidRPr="00114232">
              <w:rPr>
                <w:rFonts w:ascii="Calibri" w:hAnsi="Calibri" w:cs="Calibri"/>
                <w:bCs/>
              </w:rPr>
              <w:t xml:space="preserve"> rozporządzenia Ministra Rodziny i Polityki Społecznej </w:t>
            </w:r>
            <w:r w:rsidR="00114232">
              <w:rPr>
                <w:rFonts w:ascii="Calibri" w:hAnsi="Calibri" w:cs="Calibri"/>
                <w:bCs/>
              </w:rPr>
              <w:br/>
            </w:r>
            <w:r w:rsidRPr="00114232">
              <w:rPr>
                <w:rFonts w:ascii="Calibri" w:hAnsi="Calibri" w:cs="Calibri"/>
                <w:bCs/>
              </w:rPr>
              <w:t xml:space="preserve">z dnia 30 października 2023 r. w sprawie mieszkań treningowych </w:t>
            </w:r>
            <w:r w:rsidRPr="00114232">
              <w:rPr>
                <w:rFonts w:ascii="Calibri" w:hAnsi="Calibri" w:cs="Calibri"/>
                <w:bCs/>
              </w:rPr>
              <w:br/>
              <w:t>i wspomaganych (Dz. U. z 2023 r., poz. 2354</w:t>
            </w:r>
            <w:r w:rsidR="00122740">
              <w:rPr>
                <w:rFonts w:ascii="Calibri" w:hAnsi="Calibri" w:cs="Calibri"/>
                <w:bCs/>
              </w:rPr>
              <w:t xml:space="preserve"> z późn. zm.</w:t>
            </w:r>
            <w:r w:rsidRPr="00114232">
              <w:rPr>
                <w:rFonts w:ascii="Calibri" w:hAnsi="Calibri" w:cs="Calibri"/>
                <w:bCs/>
              </w:rPr>
              <w:t>),</w:t>
            </w:r>
          </w:p>
          <w:p w14:paraId="5900A330" w14:textId="5BAEA99C" w:rsidR="008D667C" w:rsidRPr="00114232" w:rsidRDefault="008D667C" w:rsidP="00CE2FC0">
            <w:pPr>
              <w:pStyle w:val="Akapitzlist"/>
              <w:numPr>
                <w:ilvl w:val="0"/>
                <w:numId w:val="24"/>
              </w:numPr>
              <w:tabs>
                <w:tab w:val="left" w:pos="436"/>
              </w:tabs>
              <w:suppressAutoHyphens/>
              <w:ind w:left="0" w:firstLine="0"/>
              <w:jc w:val="both"/>
              <w:rPr>
                <w:rFonts w:ascii="Calibri" w:hAnsi="Calibri" w:cs="Calibri"/>
                <w:bCs/>
              </w:rPr>
            </w:pPr>
            <w:bookmarkStart w:id="0" w:name="_Hlk157076876"/>
            <w:r w:rsidRPr="00114232">
              <w:rPr>
                <w:rFonts w:ascii="Calibri" w:hAnsi="Calibri" w:cs="Calibri"/>
                <w:bCs/>
              </w:rPr>
              <w:t xml:space="preserve">w ramach minimalnego standardu usług świadczonych </w:t>
            </w:r>
            <w:r w:rsidR="00114232">
              <w:rPr>
                <w:rFonts w:ascii="Calibri" w:hAnsi="Calibri" w:cs="Calibri"/>
                <w:bCs/>
              </w:rPr>
              <w:br/>
            </w:r>
            <w:r w:rsidRPr="00114232">
              <w:rPr>
                <w:rFonts w:ascii="Calibri" w:hAnsi="Calibri" w:cs="Calibri"/>
                <w:bCs/>
              </w:rPr>
              <w:t>w mieszkaniu wspomaganym, o którym mowa ww. rozporządzeniu, oferent zapewni osobom przebywającym w mieszkaniu wspomaganym usługi obejmujące pomoc:</w:t>
            </w:r>
          </w:p>
          <w:p w14:paraId="0201A1DC" w14:textId="2BD5146D" w:rsidR="008D667C" w:rsidRPr="00114232" w:rsidRDefault="008D667C" w:rsidP="00CE2FC0">
            <w:pPr>
              <w:pStyle w:val="p1"/>
              <w:spacing w:before="0" w:beforeAutospacing="0" w:after="0" w:afterAutospacing="0"/>
              <w:ind w:left="61"/>
              <w:jc w:val="both"/>
              <w:rPr>
                <w:rFonts w:ascii="Calibri" w:hAnsi="Calibri" w:cs="Calibri"/>
                <w:color w:val="222222"/>
              </w:rPr>
            </w:pPr>
            <w:r w:rsidRPr="00114232">
              <w:rPr>
                <w:rFonts w:ascii="Calibri" w:hAnsi="Calibri" w:cs="Calibri"/>
                <w:color w:val="222222"/>
              </w:rPr>
              <w:t xml:space="preserve">a) w wykonywaniu czynności niezbędnych w codziennym funkcjonowaniu dotyczących: przemieszczania się, utrzymania higieny osobistej, ubierania się, prania i sprzątania, zakupów </w:t>
            </w:r>
            <w:r w:rsidR="00114232" w:rsidRPr="00114232">
              <w:rPr>
                <w:rFonts w:ascii="Calibri" w:hAnsi="Calibri" w:cs="Calibri"/>
                <w:color w:val="222222"/>
              </w:rPr>
              <w:br/>
            </w:r>
            <w:r w:rsidRPr="00114232">
              <w:rPr>
                <w:rFonts w:ascii="Calibri" w:hAnsi="Calibri" w:cs="Calibri"/>
                <w:color w:val="222222"/>
              </w:rPr>
              <w:t xml:space="preserve">i przygotowywania posiłków, załatwiania spraw osobistych </w:t>
            </w:r>
            <w:r w:rsidR="00114232" w:rsidRPr="00114232">
              <w:rPr>
                <w:rFonts w:ascii="Calibri" w:hAnsi="Calibri" w:cs="Calibri"/>
                <w:color w:val="222222"/>
              </w:rPr>
              <w:br/>
            </w:r>
            <w:r w:rsidRPr="00114232">
              <w:rPr>
                <w:rFonts w:ascii="Calibri" w:hAnsi="Calibri" w:cs="Calibri"/>
                <w:color w:val="222222"/>
              </w:rPr>
              <w:t>i urzędowych, zaspokajania codziennych potrzeb życiowych, efektywnego zarządzania czasem, prowadzenia gospodarstwa domowego, podjęcia i utrzymania zatrudnienia, w przypadku gdy osoba korzystająca ze wsparcia jest zdolna do wykonywania pracy,</w:t>
            </w:r>
          </w:p>
          <w:p w14:paraId="0EFD3EDF" w14:textId="4AF1B593" w:rsidR="008D667C" w:rsidRPr="00114232" w:rsidRDefault="008D667C" w:rsidP="00CE2FC0">
            <w:pPr>
              <w:pStyle w:val="p1"/>
              <w:spacing w:before="0" w:beforeAutospacing="0" w:after="0" w:afterAutospacing="0"/>
              <w:ind w:left="61"/>
              <w:jc w:val="both"/>
              <w:rPr>
                <w:rFonts w:ascii="Calibri" w:hAnsi="Calibri" w:cs="Calibri"/>
                <w:color w:val="222222"/>
              </w:rPr>
            </w:pPr>
            <w:r w:rsidRPr="00114232">
              <w:rPr>
                <w:rFonts w:ascii="Calibri" w:hAnsi="Calibri" w:cs="Calibri"/>
                <w:color w:val="222222"/>
              </w:rPr>
              <w:t xml:space="preserve">b) w realizacji kontaktów społecznych przez umożliwienie: utrzymywania więzi rodzinnych, </w:t>
            </w:r>
            <w:r w:rsidRPr="00114232">
              <w:rPr>
                <w:rFonts w:ascii="Calibri" w:hAnsi="Calibri" w:cs="Calibri"/>
              </w:rPr>
              <w:t>uczestnictwa w życiu społeczności lokalnej</w:t>
            </w:r>
            <w:bookmarkStart w:id="1" w:name="17348742"/>
            <w:bookmarkEnd w:id="1"/>
            <w:r w:rsidRPr="00114232">
              <w:rPr>
                <w:rFonts w:ascii="Calibri" w:hAnsi="Calibri" w:cs="Calibri"/>
              </w:rPr>
              <w:t>, rozwiązywania konfliktów interpersonalnych i rozwijania autonomii decyzyjnej</w:t>
            </w:r>
            <w:r w:rsidR="00114232" w:rsidRPr="00114232">
              <w:rPr>
                <w:rFonts w:ascii="Calibri" w:hAnsi="Calibri" w:cs="Calibri"/>
              </w:rPr>
              <w:t>;</w:t>
            </w:r>
          </w:p>
          <w:p w14:paraId="246198F3" w14:textId="146333AE" w:rsidR="008D667C" w:rsidRPr="00114232" w:rsidRDefault="00114232" w:rsidP="00CE2FC0">
            <w:pPr>
              <w:pStyle w:val="Akapitzlist"/>
              <w:numPr>
                <w:ilvl w:val="0"/>
                <w:numId w:val="24"/>
              </w:numPr>
              <w:tabs>
                <w:tab w:val="left" w:pos="436"/>
              </w:tabs>
              <w:suppressAutoHyphens/>
              <w:ind w:left="61" w:firstLine="0"/>
              <w:jc w:val="both"/>
              <w:rPr>
                <w:rFonts w:ascii="Calibri" w:hAnsi="Calibri" w:cs="Calibri"/>
              </w:rPr>
            </w:pPr>
            <w:r w:rsidRPr="00114232">
              <w:rPr>
                <w:rFonts w:ascii="Calibri" w:hAnsi="Calibri" w:cs="Calibri"/>
                <w:shd w:val="clear" w:color="auto" w:fill="FFFFFF"/>
              </w:rPr>
              <w:t>u</w:t>
            </w:r>
            <w:r w:rsidR="008D667C" w:rsidRPr="00114232">
              <w:rPr>
                <w:rFonts w:ascii="Calibri" w:hAnsi="Calibri" w:cs="Calibri"/>
                <w:shd w:val="clear" w:color="auto" w:fill="FFFFFF"/>
              </w:rPr>
              <w:t>sługi w mieszkaniu wspomaganym w zakresie przemieszczania się, utrzymania higieny osobistej oraz ubierania się</w:t>
            </w:r>
            <w:r w:rsidR="008D667C" w:rsidRPr="00114232">
              <w:rPr>
                <w:rFonts w:ascii="Calibri" w:hAnsi="Calibri" w:cs="Calibri"/>
                <w:color w:val="222222"/>
                <w:shd w:val="clear" w:color="auto" w:fill="FFFFFF"/>
              </w:rPr>
              <w:t xml:space="preserve"> powinny być świadczone w różnych porach dnia i adekwatnie do występujących potrzeb przez 7 dni w tygodniu, jednak nie krócej niż 3 godziny dziennie, w godzinach od 6.00 do 22.00</w:t>
            </w:r>
            <w:r>
              <w:rPr>
                <w:rFonts w:ascii="Calibri" w:hAnsi="Calibri" w:cs="Calibri"/>
                <w:color w:val="222222"/>
                <w:shd w:val="clear" w:color="auto" w:fill="FFFFFF"/>
              </w:rPr>
              <w:t>;</w:t>
            </w:r>
          </w:p>
          <w:p w14:paraId="4F3574FF" w14:textId="01195268" w:rsidR="008D667C" w:rsidRPr="00114232" w:rsidRDefault="00114232" w:rsidP="00CE2FC0">
            <w:pPr>
              <w:numPr>
                <w:ilvl w:val="0"/>
                <w:numId w:val="24"/>
              </w:numPr>
              <w:ind w:left="284" w:hanging="223"/>
              <w:jc w:val="both"/>
              <w:rPr>
                <w:rFonts w:ascii="Calibri" w:hAnsi="Calibri" w:cs="Calibri"/>
              </w:rPr>
            </w:pPr>
            <w:r w:rsidRPr="00114232">
              <w:rPr>
                <w:rFonts w:ascii="Calibri" w:hAnsi="Calibri" w:cs="Calibri"/>
              </w:rPr>
              <w:t>w</w:t>
            </w:r>
            <w:r w:rsidR="008D667C" w:rsidRPr="00114232">
              <w:rPr>
                <w:rFonts w:ascii="Calibri" w:hAnsi="Calibri" w:cs="Calibri"/>
              </w:rPr>
              <w:t xml:space="preserve">sparcie, o którym mowa w </w:t>
            </w:r>
            <w:r w:rsidRPr="00114232">
              <w:rPr>
                <w:rFonts w:ascii="Calibri" w:hAnsi="Calibri" w:cs="Calibri"/>
              </w:rPr>
              <w:t>pkt</w:t>
            </w:r>
            <w:r w:rsidR="008D667C" w:rsidRPr="00114232">
              <w:rPr>
                <w:rFonts w:ascii="Calibri" w:hAnsi="Calibri" w:cs="Calibri"/>
              </w:rPr>
              <w:t xml:space="preserve"> 4,</w:t>
            </w:r>
            <w:r w:rsidR="008D667C" w:rsidRPr="00114232">
              <w:rPr>
                <w:rFonts w:ascii="Calibri" w:hAnsi="Calibri" w:cs="Calibri"/>
                <w:shd w:val="clear" w:color="auto" w:fill="FFFFFF"/>
              </w:rPr>
              <w:t xml:space="preserve"> winni zapewnić specjaliści tj.</w:t>
            </w:r>
            <w:r w:rsidR="008D667C" w:rsidRPr="00114232">
              <w:rPr>
                <w:rFonts w:ascii="Calibri" w:hAnsi="Calibri" w:cs="Calibri"/>
              </w:rPr>
              <w:t xml:space="preserve"> </w:t>
            </w:r>
          </w:p>
          <w:p w14:paraId="50D648DB" w14:textId="77777777" w:rsidR="008D667C" w:rsidRPr="00114232" w:rsidRDefault="008D667C" w:rsidP="00114232">
            <w:pPr>
              <w:ind w:left="786" w:hanging="725"/>
              <w:jc w:val="both"/>
              <w:rPr>
                <w:rFonts w:ascii="Calibri" w:hAnsi="Calibri" w:cs="Calibri"/>
              </w:rPr>
            </w:pPr>
            <w:r w:rsidRPr="00114232">
              <w:rPr>
                <w:rFonts w:ascii="Calibri" w:hAnsi="Calibri" w:cs="Calibri"/>
              </w:rPr>
              <w:t>a) pracownik socjalny,</w:t>
            </w:r>
          </w:p>
          <w:p w14:paraId="47B5DAD1" w14:textId="77777777" w:rsidR="008D667C" w:rsidRPr="00114232" w:rsidRDefault="008D667C" w:rsidP="00114232">
            <w:pPr>
              <w:ind w:left="786" w:hanging="725"/>
              <w:jc w:val="both"/>
              <w:rPr>
                <w:rFonts w:ascii="Calibri" w:hAnsi="Calibri" w:cs="Calibri"/>
              </w:rPr>
            </w:pPr>
            <w:r w:rsidRPr="00114232">
              <w:rPr>
                <w:rFonts w:ascii="Calibri" w:hAnsi="Calibri" w:cs="Calibri"/>
              </w:rPr>
              <w:t>b) psycholog i/ lub terapeuta,</w:t>
            </w:r>
          </w:p>
          <w:p w14:paraId="269854ED" w14:textId="461C4892" w:rsidR="008D667C" w:rsidRPr="00114232" w:rsidRDefault="008D667C" w:rsidP="00114232">
            <w:pPr>
              <w:ind w:left="786" w:hanging="725"/>
              <w:jc w:val="both"/>
              <w:rPr>
                <w:rFonts w:ascii="Calibri" w:hAnsi="Calibri" w:cs="Calibri"/>
              </w:rPr>
            </w:pPr>
            <w:r w:rsidRPr="00114232">
              <w:rPr>
                <w:rFonts w:ascii="Calibri" w:hAnsi="Calibri" w:cs="Calibri"/>
              </w:rPr>
              <w:t>c) asystent osoby niepełnosprawnej i/ lub opiekun</w:t>
            </w:r>
            <w:r w:rsidR="00114232">
              <w:rPr>
                <w:rFonts w:ascii="Calibri" w:hAnsi="Calibri" w:cs="Calibri"/>
              </w:rPr>
              <w:t>;</w:t>
            </w:r>
          </w:p>
          <w:p w14:paraId="3CFEC923" w14:textId="372F25B3" w:rsidR="008D667C" w:rsidRPr="00114232" w:rsidRDefault="00114232" w:rsidP="00CE2FC0">
            <w:pPr>
              <w:pStyle w:val="Akapitzlist"/>
              <w:numPr>
                <w:ilvl w:val="0"/>
                <w:numId w:val="24"/>
              </w:numPr>
              <w:tabs>
                <w:tab w:val="left" w:pos="391"/>
              </w:tabs>
              <w:suppressAutoHyphens/>
              <w:ind w:left="61" w:firstLine="0"/>
              <w:jc w:val="both"/>
              <w:rPr>
                <w:rFonts w:ascii="Calibri" w:hAnsi="Calibri" w:cs="Calibri"/>
              </w:rPr>
            </w:pPr>
            <w:r w:rsidRPr="00114232">
              <w:rPr>
                <w:rFonts w:ascii="Calibri" w:hAnsi="Calibri" w:cs="Calibri"/>
              </w:rPr>
              <w:t>m</w:t>
            </w:r>
            <w:r w:rsidR="008D667C" w:rsidRPr="00114232">
              <w:rPr>
                <w:rFonts w:ascii="Calibri" w:hAnsi="Calibri" w:cs="Calibri"/>
              </w:rPr>
              <w:t>ieszkanie wspomagane podlegać będzie stałemu monitoringowi w okresie realizacji zadania ze strony Zleceniobiorcy</w:t>
            </w:r>
            <w:r>
              <w:rPr>
                <w:rFonts w:ascii="Calibri" w:hAnsi="Calibri" w:cs="Calibri"/>
              </w:rPr>
              <w:t>;</w:t>
            </w:r>
          </w:p>
          <w:bookmarkEnd w:id="0"/>
          <w:p w14:paraId="157710AB" w14:textId="3EF6C29F" w:rsidR="008D667C" w:rsidRPr="00114232" w:rsidRDefault="00114232" w:rsidP="00CE2FC0">
            <w:pPr>
              <w:pStyle w:val="Akapitzlist"/>
              <w:numPr>
                <w:ilvl w:val="0"/>
                <w:numId w:val="24"/>
              </w:numPr>
              <w:tabs>
                <w:tab w:val="left" w:pos="391"/>
              </w:tabs>
              <w:suppressAutoHyphens/>
              <w:ind w:left="61" w:firstLine="0"/>
              <w:jc w:val="both"/>
              <w:rPr>
                <w:rFonts w:ascii="Calibri" w:hAnsi="Calibri" w:cs="Calibri"/>
              </w:rPr>
            </w:pPr>
            <w:r w:rsidRPr="00114232">
              <w:rPr>
                <w:rFonts w:ascii="Calibri" w:hAnsi="Calibri" w:cs="Calibri"/>
                <w:shd w:val="clear" w:color="auto" w:fill="FFFFFF"/>
              </w:rPr>
              <w:t>Zleceniobiorca zobowiązany będzie do</w:t>
            </w:r>
            <w:r w:rsidR="008D667C" w:rsidRPr="00114232">
              <w:rPr>
                <w:rFonts w:ascii="Calibri" w:hAnsi="Calibri" w:cs="Calibri"/>
                <w:shd w:val="clear" w:color="auto" w:fill="FFFFFF"/>
              </w:rPr>
              <w:t xml:space="preserve"> prowadzeni</w:t>
            </w:r>
            <w:r w:rsidRPr="00114232">
              <w:rPr>
                <w:rFonts w:ascii="Calibri" w:hAnsi="Calibri" w:cs="Calibri"/>
                <w:shd w:val="clear" w:color="auto" w:fill="FFFFFF"/>
              </w:rPr>
              <w:t>a</w:t>
            </w:r>
            <w:r w:rsidR="008D667C" w:rsidRPr="00114232">
              <w:rPr>
                <w:rFonts w:ascii="Calibri" w:hAnsi="Calibri" w:cs="Calibri"/>
                <w:shd w:val="clear" w:color="auto" w:fill="FFFFFF"/>
              </w:rPr>
              <w:t xml:space="preserve"> dokumentacji potwierdzającej realizację wsparcia określonego w </w:t>
            </w:r>
            <w:r w:rsidRPr="00114232">
              <w:rPr>
                <w:rFonts w:ascii="Calibri" w:hAnsi="Calibri" w:cs="Calibri"/>
                <w:shd w:val="clear" w:color="auto" w:fill="FFFFFF"/>
              </w:rPr>
              <w:t>pkt</w:t>
            </w:r>
            <w:r w:rsidR="008D667C" w:rsidRPr="00114232">
              <w:rPr>
                <w:rFonts w:ascii="Calibri" w:hAnsi="Calibri" w:cs="Calibri"/>
                <w:shd w:val="clear" w:color="auto" w:fill="FFFFFF"/>
              </w:rPr>
              <w:t xml:space="preserve"> </w:t>
            </w:r>
            <w:r w:rsidR="00122740">
              <w:rPr>
                <w:rFonts w:ascii="Calibri" w:hAnsi="Calibri" w:cs="Calibri"/>
                <w:shd w:val="clear" w:color="auto" w:fill="FFFFFF"/>
              </w:rPr>
              <w:br/>
            </w:r>
            <w:r w:rsidR="008D667C" w:rsidRPr="00114232">
              <w:rPr>
                <w:rFonts w:ascii="Calibri" w:hAnsi="Calibri" w:cs="Calibri"/>
                <w:shd w:val="clear" w:color="auto" w:fill="FFFFFF"/>
              </w:rPr>
              <w:t>4,</w:t>
            </w:r>
            <w:r w:rsidR="00CE2FC0">
              <w:rPr>
                <w:rFonts w:ascii="Calibri" w:hAnsi="Calibri" w:cs="Calibri"/>
                <w:shd w:val="clear" w:color="auto" w:fill="FFFFFF"/>
              </w:rPr>
              <w:t xml:space="preserve"> </w:t>
            </w:r>
            <w:r w:rsidR="008D667C" w:rsidRPr="00114232">
              <w:rPr>
                <w:rFonts w:ascii="Calibri" w:hAnsi="Calibri" w:cs="Calibri"/>
                <w:shd w:val="clear" w:color="auto" w:fill="FFFFFF"/>
              </w:rPr>
              <w:t>w</w:t>
            </w:r>
            <w:r w:rsidR="00CE2FC0">
              <w:rPr>
                <w:rFonts w:ascii="Calibri" w:hAnsi="Calibri" w:cs="Calibri"/>
                <w:shd w:val="clear" w:color="auto" w:fill="FFFFFF"/>
              </w:rPr>
              <w:t xml:space="preserve"> </w:t>
            </w:r>
            <w:r w:rsidR="008D667C" w:rsidRPr="00114232">
              <w:rPr>
                <w:rFonts w:ascii="Calibri" w:hAnsi="Calibri" w:cs="Calibri"/>
                <w:shd w:val="clear" w:color="auto" w:fill="FFFFFF"/>
              </w:rPr>
              <w:t>szczególności:</w:t>
            </w:r>
          </w:p>
          <w:p w14:paraId="13C73881" w14:textId="37FF58E7" w:rsidR="008D667C" w:rsidRPr="00114232" w:rsidRDefault="008D667C" w:rsidP="00CE2FC0">
            <w:pPr>
              <w:pStyle w:val="Akapitzlist"/>
              <w:numPr>
                <w:ilvl w:val="0"/>
                <w:numId w:val="23"/>
              </w:numPr>
              <w:tabs>
                <w:tab w:val="left" w:pos="436"/>
              </w:tabs>
              <w:suppressAutoHyphens/>
              <w:ind w:left="61" w:firstLine="0"/>
              <w:jc w:val="both"/>
              <w:rPr>
                <w:rFonts w:ascii="Calibri" w:hAnsi="Calibri" w:cs="Calibri"/>
              </w:rPr>
            </w:pPr>
            <w:r w:rsidRPr="00114232">
              <w:rPr>
                <w:rFonts w:ascii="Calibri" w:hAnsi="Calibri" w:cs="Calibri"/>
              </w:rPr>
              <w:t>indywidualnego programu wsparcia i usamodzielniania każdego mieszkańca</w:t>
            </w:r>
            <w:r w:rsidR="00114232">
              <w:rPr>
                <w:rFonts w:ascii="Calibri" w:hAnsi="Calibri" w:cs="Calibri"/>
              </w:rPr>
              <w:t>,</w:t>
            </w:r>
          </w:p>
          <w:p w14:paraId="5CCF722C" w14:textId="3622D3D3" w:rsidR="008D667C" w:rsidRPr="00114232" w:rsidRDefault="008D667C" w:rsidP="00CE2FC0">
            <w:pPr>
              <w:pStyle w:val="Akapitzlist"/>
              <w:numPr>
                <w:ilvl w:val="0"/>
                <w:numId w:val="23"/>
              </w:numPr>
              <w:tabs>
                <w:tab w:val="left" w:pos="421"/>
              </w:tabs>
              <w:suppressAutoHyphens/>
              <w:ind w:left="61" w:firstLine="0"/>
              <w:jc w:val="both"/>
              <w:rPr>
                <w:rFonts w:ascii="Calibri" w:hAnsi="Calibri" w:cs="Calibri"/>
              </w:rPr>
            </w:pPr>
            <w:r w:rsidRPr="00114232">
              <w:rPr>
                <w:rFonts w:ascii="Calibri" w:hAnsi="Calibri" w:cs="Calibri"/>
              </w:rPr>
              <w:lastRenderedPageBreak/>
              <w:t>oceny okresowej programu wsparcia i usamodzielniania prowadzonej nie rzadziej niż 1x na 3 miesiące</w:t>
            </w:r>
            <w:r w:rsidR="00114232">
              <w:rPr>
                <w:rFonts w:ascii="Calibri" w:hAnsi="Calibri" w:cs="Calibri"/>
              </w:rPr>
              <w:t>,</w:t>
            </w:r>
          </w:p>
          <w:p w14:paraId="1D5BDC80" w14:textId="3CF8B3AB" w:rsidR="008D667C" w:rsidRPr="00114232" w:rsidRDefault="008D667C" w:rsidP="00114232">
            <w:pPr>
              <w:pStyle w:val="Akapitzlist"/>
              <w:numPr>
                <w:ilvl w:val="0"/>
                <w:numId w:val="23"/>
              </w:numPr>
              <w:suppressAutoHyphens/>
              <w:ind w:left="345" w:hanging="284"/>
              <w:jc w:val="both"/>
              <w:rPr>
                <w:rFonts w:ascii="Calibri" w:hAnsi="Calibri" w:cs="Calibri"/>
              </w:rPr>
            </w:pPr>
            <w:r w:rsidRPr="00114232">
              <w:rPr>
                <w:rFonts w:ascii="Calibri" w:hAnsi="Calibri" w:cs="Calibri"/>
              </w:rPr>
              <w:t xml:space="preserve">dzienników pracy specjalistów, o których mowa w </w:t>
            </w:r>
            <w:r w:rsidR="00114232" w:rsidRPr="00114232">
              <w:rPr>
                <w:rFonts w:ascii="Calibri" w:hAnsi="Calibri" w:cs="Calibri"/>
              </w:rPr>
              <w:t>pkt</w:t>
            </w:r>
            <w:r w:rsidRPr="00114232">
              <w:rPr>
                <w:rFonts w:ascii="Calibri" w:hAnsi="Calibri" w:cs="Calibri"/>
              </w:rPr>
              <w:t xml:space="preserve"> 6</w:t>
            </w:r>
            <w:r w:rsidR="00114232">
              <w:rPr>
                <w:rFonts w:ascii="Calibri" w:hAnsi="Calibri" w:cs="Calibri"/>
              </w:rPr>
              <w:t>;</w:t>
            </w:r>
          </w:p>
          <w:p w14:paraId="6826DE28" w14:textId="06EB9E73" w:rsidR="008D667C" w:rsidRPr="00114232" w:rsidRDefault="00114232" w:rsidP="00CE2FC0">
            <w:pPr>
              <w:pStyle w:val="Akapitzlist"/>
              <w:numPr>
                <w:ilvl w:val="0"/>
                <w:numId w:val="24"/>
              </w:numPr>
              <w:tabs>
                <w:tab w:val="left" w:pos="406"/>
              </w:tabs>
              <w:suppressAutoHyphens/>
              <w:ind w:left="61" w:firstLine="0"/>
              <w:jc w:val="both"/>
              <w:rPr>
                <w:rFonts w:ascii="Calibri" w:hAnsi="Calibri" w:cs="Calibri"/>
              </w:rPr>
            </w:pPr>
            <w:bookmarkStart w:id="2" w:name="_Hlk157077374"/>
            <w:r w:rsidRPr="00114232">
              <w:rPr>
                <w:rFonts w:ascii="Calibri" w:hAnsi="Calibri" w:cs="Calibri"/>
              </w:rPr>
              <w:t>p</w:t>
            </w:r>
            <w:r w:rsidR="008D667C" w:rsidRPr="00114232">
              <w:rPr>
                <w:rFonts w:ascii="Calibri" w:hAnsi="Calibri" w:cs="Calibri"/>
              </w:rPr>
              <w:t xml:space="preserve">odstawą przyznania wsparcia w mieszkaniu wspomaganym będzie decyzja administracyjna o skierowaniu do korzystania </w:t>
            </w:r>
            <w:r>
              <w:rPr>
                <w:rFonts w:ascii="Calibri" w:hAnsi="Calibri" w:cs="Calibri"/>
              </w:rPr>
              <w:br/>
            </w:r>
            <w:r w:rsidR="008D667C" w:rsidRPr="00114232">
              <w:rPr>
                <w:rFonts w:ascii="Calibri" w:hAnsi="Calibri" w:cs="Calibri"/>
              </w:rPr>
              <w:t>ze wsparcia, wydana przez dyrektora Miejskiego Ośrodka Pomocy Rodzinie w Toruniu, po dokonaniu ustaleń zawartych w kontrakcie mieszkaniowym</w:t>
            </w:r>
            <w:r w:rsidRPr="00114232">
              <w:rPr>
                <w:rFonts w:ascii="Calibri" w:hAnsi="Calibri" w:cs="Calibri"/>
              </w:rPr>
              <w:t>;</w:t>
            </w:r>
          </w:p>
          <w:bookmarkEnd w:id="2"/>
          <w:p w14:paraId="7946C04C" w14:textId="76AB2A6A" w:rsidR="008D667C" w:rsidRDefault="008D667C" w:rsidP="00CE2FC0">
            <w:pPr>
              <w:numPr>
                <w:ilvl w:val="0"/>
                <w:numId w:val="24"/>
              </w:numPr>
              <w:shd w:val="clear" w:color="auto" w:fill="FFFFFF"/>
              <w:tabs>
                <w:tab w:val="left" w:pos="421"/>
              </w:tabs>
              <w:ind w:left="61" w:firstLine="0"/>
              <w:jc w:val="both"/>
              <w:rPr>
                <w:rFonts w:ascii="Calibri" w:hAnsi="Calibri" w:cs="Calibri"/>
              </w:rPr>
            </w:pPr>
            <w:r w:rsidRPr="00114232">
              <w:rPr>
                <w:rFonts w:ascii="Calibri" w:hAnsi="Calibri" w:cs="Calibri"/>
              </w:rPr>
              <w:t xml:space="preserve">Oferent będzie zobowiązany do przygotowania miesięcznych harmonogramów pracy specjalistów i przekazywania go </w:t>
            </w:r>
            <w:r w:rsidR="00114232">
              <w:rPr>
                <w:rFonts w:ascii="Calibri" w:hAnsi="Calibri" w:cs="Calibri"/>
              </w:rPr>
              <w:br/>
            </w:r>
            <w:r w:rsidRPr="00114232">
              <w:rPr>
                <w:rFonts w:ascii="Calibri" w:hAnsi="Calibri" w:cs="Calibri"/>
              </w:rPr>
              <w:t>z 7-dniowym wyprzedzeniem do Miejskiego Ośrodka Pomocy Rodzinie w Toruniu</w:t>
            </w:r>
            <w:r w:rsidR="00CE2FC0">
              <w:rPr>
                <w:rFonts w:ascii="Calibri" w:hAnsi="Calibri" w:cs="Calibri"/>
              </w:rPr>
              <w:t>;</w:t>
            </w:r>
          </w:p>
          <w:p w14:paraId="5EB91B3B" w14:textId="226CA826" w:rsidR="00CE2FC0" w:rsidRPr="00CE2FC0" w:rsidRDefault="00CE2FC0" w:rsidP="00CE2FC0">
            <w:pPr>
              <w:numPr>
                <w:ilvl w:val="0"/>
                <w:numId w:val="24"/>
              </w:numPr>
              <w:shd w:val="clear" w:color="auto" w:fill="FFFFFF"/>
              <w:tabs>
                <w:tab w:val="left" w:pos="421"/>
              </w:tabs>
              <w:ind w:left="61" w:firstLine="0"/>
              <w:jc w:val="both"/>
              <w:rPr>
                <w:rFonts w:ascii="Calibri" w:hAnsi="Calibri" w:cs="Calibri"/>
              </w:rPr>
            </w:pPr>
            <w:r w:rsidRPr="00CE2FC0">
              <w:rPr>
                <w:rFonts w:ascii="Calibri" w:hAnsi="Calibri" w:cs="Calibri"/>
              </w:rPr>
              <w:t xml:space="preserve"> Dotacja </w:t>
            </w:r>
            <w:r>
              <w:rPr>
                <w:rFonts w:ascii="Calibri" w:hAnsi="Calibri" w:cs="Calibri"/>
              </w:rPr>
              <w:t xml:space="preserve">przeznaczona na zadanie </w:t>
            </w:r>
            <w:r w:rsidRPr="00CE2FC0">
              <w:rPr>
                <w:rFonts w:ascii="Calibri" w:hAnsi="Calibri" w:cs="Calibri"/>
              </w:rPr>
              <w:t xml:space="preserve">przekazywana będzie </w:t>
            </w:r>
            <w:r>
              <w:rPr>
                <w:rFonts w:ascii="Calibri" w:hAnsi="Calibri" w:cs="Calibri"/>
              </w:rPr>
              <w:br/>
            </w:r>
            <w:r w:rsidRPr="00CE2FC0">
              <w:rPr>
                <w:rFonts w:ascii="Calibri" w:hAnsi="Calibri" w:cs="Calibri"/>
              </w:rPr>
              <w:t>w miesięcznych transzach w wysokości 65% miesięcznej kwoty dotacji przypadającej na 1 mieszkańca, na utrzymanie 6 miejsc w gotowości do przyjęcia mieszkańców. Z chwilą skierowania mieszkańca przez dyrektora Miejskiego Ośrodka Pomocy Rodzinie w Toruniu, przekazane zostanie pozostałe 35% miesięcznej kwoty dotacji przypadającej na 1 mieszkańca, proporcjonalnie do ilości dni pobytu mieszkańca w mieszkaniu wspomaganym.</w:t>
            </w:r>
          </w:p>
          <w:p w14:paraId="3645B02E" w14:textId="4FB25621" w:rsidR="00F76AF8" w:rsidRPr="00CE2FC0" w:rsidRDefault="00114232" w:rsidP="00A44F93">
            <w:pPr>
              <w:rPr>
                <w:rFonts w:ascii="Calibri" w:hAnsi="Calibri" w:cs="Calibri"/>
              </w:rPr>
            </w:pPr>
            <w:r>
              <w:rPr>
                <w:rFonts w:ascii="Calibri" w:hAnsi="Calibri" w:cs="Calibri"/>
              </w:rPr>
              <w:t>4</w:t>
            </w:r>
            <w:r w:rsidR="00F76AF8" w:rsidRPr="000D24ED">
              <w:rPr>
                <w:rFonts w:ascii="Calibri" w:hAnsi="Calibri" w:cs="Calibri"/>
              </w:rPr>
              <w:t xml:space="preserve">. </w:t>
            </w:r>
            <w:r w:rsidR="00F76AF8" w:rsidRPr="00CE2FC0">
              <w:rPr>
                <w:rFonts w:ascii="Calibri" w:hAnsi="Calibri" w:cs="Calibri"/>
              </w:rPr>
              <w:t>Oczekiwane rezultaty realizacji zadania:</w:t>
            </w:r>
          </w:p>
          <w:p w14:paraId="4AF53CE0" w14:textId="77777777" w:rsidR="00114232" w:rsidRPr="00CE2FC0" w:rsidRDefault="00114232" w:rsidP="00114232">
            <w:pPr>
              <w:shd w:val="clear" w:color="auto" w:fill="FFFFFF"/>
              <w:rPr>
                <w:rFonts w:ascii="Calibri" w:eastAsia="Times New Roman" w:hAnsi="Calibri" w:cs="Calibri"/>
                <w:color w:val="333333"/>
                <w:kern w:val="0"/>
                <w:lang w:eastAsia="pl-PL"/>
              </w:rPr>
            </w:pPr>
            <w:r w:rsidRPr="00CE2FC0">
              <w:rPr>
                <w:rFonts w:ascii="Calibri" w:eastAsia="Times New Roman" w:hAnsi="Calibri" w:cs="Calibri"/>
                <w:color w:val="333333"/>
                <w:kern w:val="0"/>
                <w:lang w:eastAsia="pl-PL"/>
              </w:rPr>
              <w:t xml:space="preserve">1) </w:t>
            </w:r>
            <w:r w:rsidRPr="00114232">
              <w:rPr>
                <w:rFonts w:ascii="Calibri" w:eastAsia="Times New Roman" w:hAnsi="Calibri" w:cs="Calibri"/>
                <w:color w:val="333333"/>
                <w:kern w:val="0"/>
                <w:lang w:eastAsia="pl-PL"/>
              </w:rPr>
              <w:t xml:space="preserve">objęcie usługami i wsparciem, o którym mowa w treści ogłoszenia konkursowego wszystkich skierowanych mieszkańców; </w:t>
            </w:r>
          </w:p>
          <w:p w14:paraId="0ADFC854" w14:textId="77777777" w:rsidR="00114232" w:rsidRPr="00CE2FC0" w:rsidRDefault="00114232" w:rsidP="00114232">
            <w:pPr>
              <w:shd w:val="clear" w:color="auto" w:fill="FFFFFF"/>
              <w:rPr>
                <w:rFonts w:ascii="Calibri" w:eastAsia="Times New Roman" w:hAnsi="Calibri" w:cs="Calibri"/>
                <w:color w:val="333333"/>
                <w:kern w:val="0"/>
                <w:lang w:eastAsia="pl-PL"/>
              </w:rPr>
            </w:pPr>
            <w:r w:rsidRPr="00114232">
              <w:rPr>
                <w:rFonts w:ascii="Calibri" w:eastAsia="Times New Roman" w:hAnsi="Calibri" w:cs="Calibri"/>
                <w:color w:val="333333"/>
                <w:kern w:val="0"/>
                <w:lang w:eastAsia="pl-PL"/>
              </w:rPr>
              <w:t xml:space="preserve">2) objęcie pracą socjalną wszystkich skierowanych mieszkańców; </w:t>
            </w:r>
          </w:p>
          <w:p w14:paraId="2CE4EB53" w14:textId="77777777" w:rsidR="00114232" w:rsidRPr="00CE2FC0" w:rsidRDefault="00114232" w:rsidP="00114232">
            <w:pPr>
              <w:shd w:val="clear" w:color="auto" w:fill="FFFFFF"/>
              <w:rPr>
                <w:rFonts w:ascii="Calibri" w:eastAsia="Times New Roman" w:hAnsi="Calibri" w:cs="Calibri"/>
                <w:color w:val="333333"/>
                <w:kern w:val="0"/>
                <w:lang w:eastAsia="pl-PL"/>
              </w:rPr>
            </w:pPr>
            <w:r w:rsidRPr="00114232">
              <w:rPr>
                <w:rFonts w:ascii="Calibri" w:eastAsia="Times New Roman" w:hAnsi="Calibri" w:cs="Calibri"/>
                <w:color w:val="333333"/>
                <w:kern w:val="0"/>
                <w:lang w:eastAsia="pl-PL"/>
              </w:rPr>
              <w:t xml:space="preserve">3) wzrost samodzielności skierowanych mieszkańców; </w:t>
            </w:r>
          </w:p>
          <w:p w14:paraId="4D02533A" w14:textId="3D7B76B9" w:rsidR="00F76AF8" w:rsidRPr="00CE2FC0" w:rsidRDefault="00114232" w:rsidP="00CE2FC0">
            <w:pPr>
              <w:shd w:val="clear" w:color="auto" w:fill="FFFFFF"/>
              <w:rPr>
                <w:rFonts w:ascii="Open Sans" w:eastAsia="Times New Roman" w:hAnsi="Open Sans" w:cs="Open Sans"/>
                <w:color w:val="333333"/>
                <w:kern w:val="0"/>
                <w:sz w:val="20"/>
                <w:szCs w:val="20"/>
                <w:lang w:eastAsia="pl-PL"/>
              </w:rPr>
            </w:pPr>
            <w:r w:rsidRPr="00114232">
              <w:rPr>
                <w:rFonts w:ascii="Calibri" w:eastAsia="Times New Roman" w:hAnsi="Calibri" w:cs="Calibri"/>
                <w:color w:val="333333"/>
                <w:kern w:val="0"/>
                <w:lang w:eastAsia="pl-PL"/>
              </w:rPr>
              <w:t>4) zapewnienie uczestnictwa w życiu społeczności lokalnej wszystkim skierowanym mieszkańcom.</w:t>
            </w:r>
            <w:r w:rsidRPr="00114232">
              <w:rPr>
                <w:rFonts w:ascii="Open Sans" w:eastAsia="Times New Roman" w:hAnsi="Open Sans" w:cs="Open Sans"/>
                <w:color w:val="333333"/>
                <w:kern w:val="0"/>
                <w:sz w:val="20"/>
                <w:szCs w:val="20"/>
                <w:lang w:eastAsia="pl-PL"/>
              </w:rPr>
              <w:t xml:space="preserve"> </w:t>
            </w:r>
          </w:p>
        </w:tc>
      </w:tr>
      <w:tr w:rsidR="006902C6" w:rsidRPr="00C50200" w14:paraId="01184A77" w14:textId="77777777" w:rsidTr="00557DD4">
        <w:tc>
          <w:tcPr>
            <w:tcW w:w="803" w:type="dxa"/>
            <w:vMerge w:val="restart"/>
          </w:tcPr>
          <w:p w14:paraId="7C853467" w14:textId="77777777" w:rsidR="006902C6" w:rsidRPr="00C50200" w:rsidRDefault="006902C6" w:rsidP="002A5C2E">
            <w:pPr>
              <w:rPr>
                <w:rFonts w:ascii="Calibri" w:hAnsi="Calibri" w:cs="Calibri"/>
                <w:b/>
                <w:bCs/>
              </w:rPr>
            </w:pPr>
            <w:r>
              <w:rPr>
                <w:rFonts w:ascii="Calibri" w:hAnsi="Calibri" w:cs="Calibri"/>
                <w:b/>
                <w:bCs/>
              </w:rPr>
              <w:lastRenderedPageBreak/>
              <w:t>7</w:t>
            </w:r>
          </w:p>
        </w:tc>
        <w:tc>
          <w:tcPr>
            <w:tcW w:w="2426" w:type="dxa"/>
          </w:tcPr>
          <w:p w14:paraId="1D383FEB" w14:textId="77777777" w:rsidR="006902C6" w:rsidRPr="00C50200" w:rsidRDefault="006902C6" w:rsidP="002A5C2E">
            <w:pPr>
              <w:rPr>
                <w:rFonts w:ascii="Calibri" w:hAnsi="Calibri" w:cs="Calibri"/>
                <w:b/>
                <w:bCs/>
              </w:rPr>
            </w:pPr>
            <w:r w:rsidRPr="00C50200">
              <w:rPr>
                <w:rFonts w:ascii="Calibri" w:hAnsi="Calibri" w:cs="Calibri"/>
                <w:b/>
                <w:bCs/>
              </w:rPr>
              <w:t>Termin i warunki realizacji zadania</w:t>
            </w:r>
          </w:p>
        </w:tc>
        <w:tc>
          <w:tcPr>
            <w:tcW w:w="6949" w:type="dxa"/>
          </w:tcPr>
          <w:p w14:paraId="11F8CE73" w14:textId="3333050A" w:rsidR="006902C6" w:rsidRDefault="006902C6" w:rsidP="00CE2FC0">
            <w:pPr>
              <w:jc w:val="both"/>
              <w:rPr>
                <w:rFonts w:ascii="Calibri" w:hAnsi="Calibri" w:cs="Calibri"/>
              </w:rPr>
            </w:pPr>
            <w:r w:rsidRPr="00C50200">
              <w:rPr>
                <w:rFonts w:ascii="Calibri" w:hAnsi="Calibri" w:cs="Calibri"/>
              </w:rPr>
              <w:t>1.</w:t>
            </w:r>
            <w:r w:rsidR="00CE2FC0">
              <w:rPr>
                <w:rFonts w:ascii="Calibri" w:hAnsi="Calibri" w:cs="Calibri"/>
              </w:rPr>
              <w:t xml:space="preserve"> </w:t>
            </w:r>
            <w:r w:rsidRPr="00C50200">
              <w:rPr>
                <w:rFonts w:ascii="Calibri" w:hAnsi="Calibri" w:cs="Calibri"/>
              </w:rPr>
              <w:t xml:space="preserve">Szczegółowe i ostateczne warunki realizacji, finansowania </w:t>
            </w:r>
            <w:r w:rsidR="00CE2FC0">
              <w:rPr>
                <w:rFonts w:ascii="Calibri" w:hAnsi="Calibri" w:cs="Calibri"/>
              </w:rPr>
              <w:br/>
            </w:r>
            <w:r w:rsidRPr="00C50200">
              <w:rPr>
                <w:rFonts w:ascii="Calibri" w:hAnsi="Calibri" w:cs="Calibri"/>
              </w:rPr>
              <w:t xml:space="preserve">i rozliczania zadania reguluje umowa zawarta pomiędzy oferentem </w:t>
            </w:r>
            <w:r w:rsidR="00CE2FC0">
              <w:rPr>
                <w:rFonts w:ascii="Calibri" w:hAnsi="Calibri" w:cs="Calibri"/>
              </w:rPr>
              <w:br/>
            </w:r>
            <w:r w:rsidRPr="00C50200">
              <w:rPr>
                <w:rFonts w:ascii="Calibri" w:hAnsi="Calibri" w:cs="Calibri"/>
              </w:rPr>
              <w:t>a Gminą Miasta Toruń.</w:t>
            </w:r>
          </w:p>
          <w:p w14:paraId="6641B060" w14:textId="0E738987" w:rsidR="006902C6" w:rsidRPr="00C50200" w:rsidRDefault="006902C6" w:rsidP="00CE2FC0">
            <w:pPr>
              <w:jc w:val="both"/>
              <w:rPr>
                <w:rFonts w:ascii="Calibri" w:hAnsi="Calibri" w:cs="Calibri"/>
              </w:rPr>
            </w:pPr>
            <w:r w:rsidRPr="004D05A2">
              <w:rPr>
                <w:rFonts w:ascii="Calibri" w:hAnsi="Calibri" w:cs="Calibri"/>
              </w:rPr>
              <w:t>2.</w:t>
            </w:r>
            <w:r w:rsidR="00CE2FC0">
              <w:rPr>
                <w:rFonts w:ascii="Calibri" w:hAnsi="Calibri" w:cs="Calibri"/>
              </w:rPr>
              <w:t xml:space="preserve"> </w:t>
            </w:r>
            <w:r w:rsidRPr="004D05A2">
              <w:rPr>
                <w:rFonts w:ascii="Calibri" w:hAnsi="Calibri" w:cs="Calibri"/>
              </w:rPr>
              <w:t>Rozpoczęcie realizacji zadania może nastąpić najwcześniej w dniu podpisania umowy dotacyjnej. Koszty realizacji zadania, które oferent poniósł przed zawarciem umowy nie będą podlegać refundacji przez Gminę Miasta Toruń.</w:t>
            </w:r>
          </w:p>
        </w:tc>
      </w:tr>
      <w:tr w:rsidR="006902C6" w:rsidRPr="00C50200" w14:paraId="2295AADB" w14:textId="77777777" w:rsidTr="00557DD4">
        <w:tc>
          <w:tcPr>
            <w:tcW w:w="803" w:type="dxa"/>
            <w:vMerge/>
          </w:tcPr>
          <w:p w14:paraId="1BED66D0" w14:textId="77777777" w:rsidR="006902C6" w:rsidRPr="00C50200" w:rsidRDefault="006902C6" w:rsidP="002A5C2E">
            <w:pPr>
              <w:rPr>
                <w:rFonts w:ascii="Calibri" w:hAnsi="Calibri" w:cs="Calibri"/>
                <w:b/>
                <w:bCs/>
              </w:rPr>
            </w:pPr>
          </w:p>
        </w:tc>
        <w:tc>
          <w:tcPr>
            <w:tcW w:w="2426" w:type="dxa"/>
          </w:tcPr>
          <w:p w14:paraId="7D8DFA26" w14:textId="7AA0396E" w:rsidR="006902C6" w:rsidRPr="00C50200" w:rsidRDefault="006902C6" w:rsidP="002A5C2E">
            <w:pPr>
              <w:rPr>
                <w:rFonts w:ascii="Calibri" w:hAnsi="Calibri" w:cs="Calibri"/>
                <w:b/>
                <w:bCs/>
              </w:rPr>
            </w:pPr>
            <w:r w:rsidRPr="00F76AF8">
              <w:rPr>
                <w:rFonts w:ascii="Calibri" w:hAnsi="Calibri" w:cs="Calibri"/>
                <w:b/>
                <w:bCs/>
              </w:rPr>
              <w:t xml:space="preserve">Zadanie </w:t>
            </w:r>
          </w:p>
        </w:tc>
        <w:tc>
          <w:tcPr>
            <w:tcW w:w="6949" w:type="dxa"/>
          </w:tcPr>
          <w:p w14:paraId="4AC27F2C" w14:textId="3069D8C6" w:rsidR="006902C6" w:rsidRPr="00C50200" w:rsidRDefault="006902C6" w:rsidP="00CE2FC0">
            <w:pPr>
              <w:jc w:val="both"/>
              <w:rPr>
                <w:rFonts w:ascii="Calibri" w:hAnsi="Calibri" w:cs="Calibri"/>
              </w:rPr>
            </w:pPr>
            <w:r w:rsidRPr="006902C6">
              <w:rPr>
                <w:rFonts w:ascii="Calibri" w:hAnsi="Calibri" w:cs="Calibri"/>
              </w:rPr>
              <w:t xml:space="preserve">Zadanie winno być zrealizowane w terminie </w:t>
            </w:r>
            <w:r w:rsidRPr="00E46055">
              <w:rPr>
                <w:rFonts w:ascii="Calibri" w:hAnsi="Calibri" w:cs="Calibri"/>
                <w:b/>
                <w:bCs/>
              </w:rPr>
              <w:t xml:space="preserve">od dnia </w:t>
            </w:r>
            <w:r w:rsidR="00CE2FC0" w:rsidRPr="00E46055">
              <w:rPr>
                <w:rFonts w:ascii="Calibri" w:hAnsi="Calibri" w:cs="Calibri"/>
                <w:b/>
                <w:bCs/>
              </w:rPr>
              <w:t>1 stycznia 2026 r. do 31 grudnia 202</w:t>
            </w:r>
            <w:r w:rsidR="008F7254" w:rsidRPr="00E46055">
              <w:rPr>
                <w:rFonts w:ascii="Calibri" w:hAnsi="Calibri" w:cs="Calibri"/>
                <w:b/>
                <w:bCs/>
              </w:rPr>
              <w:t>7</w:t>
            </w:r>
            <w:r w:rsidR="00CE2FC0" w:rsidRPr="00E46055">
              <w:rPr>
                <w:rFonts w:ascii="Calibri" w:hAnsi="Calibri" w:cs="Calibri"/>
                <w:b/>
                <w:bCs/>
              </w:rPr>
              <w:t xml:space="preserve"> r.</w:t>
            </w:r>
            <w:r w:rsidRPr="00E46055">
              <w:rPr>
                <w:rFonts w:ascii="Calibri" w:hAnsi="Calibri" w:cs="Calibri"/>
                <w:b/>
                <w:bCs/>
              </w:rPr>
              <w:t>,</w:t>
            </w:r>
            <w:r w:rsidRPr="006902C6">
              <w:rPr>
                <w:rFonts w:ascii="Calibri" w:hAnsi="Calibri" w:cs="Calibri"/>
              </w:rPr>
              <w:t xml:space="preserve"> z zastrzeżeniem, iż szczegółowe terminy wykonania zadania określone zostaną w umowie.</w:t>
            </w:r>
          </w:p>
        </w:tc>
      </w:tr>
      <w:tr w:rsidR="00B0144C" w:rsidRPr="00C50200" w14:paraId="57DFFDD9" w14:textId="77777777" w:rsidTr="00557DD4">
        <w:tc>
          <w:tcPr>
            <w:tcW w:w="803" w:type="dxa"/>
          </w:tcPr>
          <w:p w14:paraId="0E431B7A" w14:textId="77777777" w:rsidR="00B0144C" w:rsidRPr="00C50200" w:rsidRDefault="007A2E4E" w:rsidP="00B0144C">
            <w:pPr>
              <w:rPr>
                <w:rFonts w:ascii="Calibri" w:hAnsi="Calibri" w:cs="Calibri"/>
                <w:b/>
                <w:bCs/>
              </w:rPr>
            </w:pPr>
            <w:r>
              <w:rPr>
                <w:rFonts w:ascii="Calibri" w:hAnsi="Calibri" w:cs="Calibri"/>
                <w:b/>
                <w:bCs/>
              </w:rPr>
              <w:t>8</w:t>
            </w:r>
          </w:p>
        </w:tc>
        <w:tc>
          <w:tcPr>
            <w:tcW w:w="2426" w:type="dxa"/>
          </w:tcPr>
          <w:p w14:paraId="3F81D62F" w14:textId="73C63885" w:rsidR="00B0144C" w:rsidRPr="00C50200" w:rsidRDefault="00C50200" w:rsidP="002627CB">
            <w:pPr>
              <w:rPr>
                <w:rFonts w:ascii="Calibri" w:hAnsi="Calibri" w:cs="Calibri"/>
                <w:b/>
                <w:bCs/>
              </w:rPr>
            </w:pPr>
            <w:r w:rsidRPr="00C50200">
              <w:rPr>
                <w:rFonts w:ascii="Calibri" w:hAnsi="Calibri" w:cs="Calibri"/>
                <w:b/>
                <w:bCs/>
              </w:rPr>
              <w:t>Termin i w</w:t>
            </w:r>
            <w:r w:rsidR="00B0144C" w:rsidRPr="00C50200">
              <w:rPr>
                <w:rFonts w:ascii="Calibri" w:hAnsi="Calibri" w:cs="Calibri"/>
                <w:b/>
                <w:bCs/>
              </w:rPr>
              <w:t>arunki</w:t>
            </w:r>
            <w:r w:rsidR="00E41A06">
              <w:rPr>
                <w:rFonts w:ascii="Calibri" w:hAnsi="Calibri" w:cs="Calibri"/>
                <w:b/>
                <w:bCs/>
              </w:rPr>
              <w:t xml:space="preserve"> </w:t>
            </w:r>
            <w:r w:rsidR="004D05A2">
              <w:rPr>
                <w:rFonts w:ascii="Calibri" w:hAnsi="Calibri" w:cs="Calibri"/>
                <w:b/>
                <w:bCs/>
              </w:rPr>
              <w:t>s</w:t>
            </w:r>
            <w:r w:rsidR="00B0144C" w:rsidRPr="00C50200">
              <w:rPr>
                <w:rFonts w:ascii="Calibri" w:hAnsi="Calibri" w:cs="Calibri"/>
                <w:b/>
                <w:bCs/>
              </w:rPr>
              <w:t>kładania ofert</w:t>
            </w:r>
          </w:p>
        </w:tc>
        <w:tc>
          <w:tcPr>
            <w:tcW w:w="6949" w:type="dxa"/>
          </w:tcPr>
          <w:p w14:paraId="7302B21F" w14:textId="6FD31CFF" w:rsidR="00B0144C" w:rsidRPr="00AB169B" w:rsidRDefault="00B0144C" w:rsidP="00FD6400">
            <w:pPr>
              <w:numPr>
                <w:ilvl w:val="0"/>
                <w:numId w:val="8"/>
              </w:numPr>
              <w:tabs>
                <w:tab w:val="clear" w:pos="360"/>
                <w:tab w:val="left" w:pos="0"/>
                <w:tab w:val="left" w:pos="203"/>
              </w:tabs>
              <w:ind w:left="61" w:hanging="61"/>
              <w:jc w:val="both"/>
              <w:rPr>
                <w:rFonts w:ascii="Calibri" w:hAnsi="Calibri" w:cs="Calibri"/>
                <w:i/>
              </w:rPr>
            </w:pPr>
            <w:r w:rsidRPr="00C50200">
              <w:rPr>
                <w:rFonts w:ascii="Calibri" w:hAnsi="Calibri" w:cs="Calibri"/>
              </w:rPr>
              <w:t>Oferty realizacji zadania należy sporządzić wg wzoru określonego</w:t>
            </w:r>
            <w:r w:rsidR="00FD6400">
              <w:rPr>
                <w:rFonts w:ascii="Calibri" w:hAnsi="Calibri" w:cs="Calibri"/>
              </w:rPr>
              <w:br/>
            </w:r>
            <w:r w:rsidRPr="00C50200">
              <w:rPr>
                <w:rFonts w:ascii="Calibri" w:hAnsi="Calibri" w:cs="Calibri"/>
              </w:rPr>
              <w:t xml:space="preserve"> w Rozporządzeniu Przewodniczącego Komitetu do spraw Pożytku Publicznego z dnia 24 października2018 r. w sprawie wzorów ofert </w:t>
            </w:r>
            <w:r w:rsidR="00CE2FC0">
              <w:rPr>
                <w:rFonts w:ascii="Calibri" w:hAnsi="Calibri" w:cs="Calibri"/>
              </w:rPr>
              <w:br/>
            </w:r>
            <w:r w:rsidRPr="00C50200">
              <w:rPr>
                <w:rFonts w:ascii="Calibri" w:hAnsi="Calibri" w:cs="Calibri"/>
              </w:rPr>
              <w:t xml:space="preserve">i ramowych wzorów umów dotyczących realizacji zadań publicznych oraz wzorów sprawozdań z wykonania tych zadań (Dz.U. 2018 poz. 2057). </w:t>
            </w:r>
            <w:r w:rsidR="004D05A2">
              <w:rPr>
                <w:rFonts w:ascii="Calibri" w:hAnsi="Calibri" w:cs="Calibri"/>
                <w:iCs/>
              </w:rPr>
              <w:t xml:space="preserve">Wzór formularza oferty stanowi </w:t>
            </w:r>
            <w:r w:rsidR="004D05A2" w:rsidRPr="00AB169B">
              <w:rPr>
                <w:rFonts w:ascii="Calibri" w:hAnsi="Calibri" w:cs="Calibri"/>
                <w:b/>
                <w:bCs/>
                <w:iCs/>
              </w:rPr>
              <w:t>załącznik nr</w:t>
            </w:r>
            <w:r w:rsidR="003E4187">
              <w:rPr>
                <w:rFonts w:ascii="Calibri" w:hAnsi="Calibri" w:cs="Calibri"/>
                <w:b/>
                <w:bCs/>
                <w:iCs/>
              </w:rPr>
              <w:t xml:space="preserve"> </w:t>
            </w:r>
            <w:r w:rsidR="00C71E74" w:rsidRPr="00AB169B">
              <w:rPr>
                <w:rFonts w:ascii="Calibri" w:hAnsi="Calibri" w:cs="Calibri"/>
                <w:b/>
                <w:bCs/>
                <w:iCs/>
              </w:rPr>
              <w:t>5</w:t>
            </w:r>
            <w:r w:rsidR="003E4187">
              <w:rPr>
                <w:rFonts w:ascii="Calibri" w:hAnsi="Calibri" w:cs="Calibri"/>
                <w:b/>
                <w:bCs/>
                <w:iCs/>
              </w:rPr>
              <w:t xml:space="preserve"> </w:t>
            </w:r>
            <w:r w:rsidR="004D05A2" w:rsidRPr="00AB169B">
              <w:rPr>
                <w:rFonts w:ascii="Calibri" w:hAnsi="Calibri" w:cs="Calibri"/>
                <w:iCs/>
              </w:rPr>
              <w:t>do ogłoszenia.</w:t>
            </w:r>
          </w:p>
          <w:p w14:paraId="4978426D" w14:textId="217C4698" w:rsidR="00B0144C" w:rsidRPr="00C50200" w:rsidRDefault="00B0144C" w:rsidP="00FD6400">
            <w:pPr>
              <w:numPr>
                <w:ilvl w:val="0"/>
                <w:numId w:val="8"/>
              </w:numPr>
              <w:tabs>
                <w:tab w:val="clear" w:pos="360"/>
                <w:tab w:val="left" w:pos="0"/>
                <w:tab w:val="left" w:pos="203"/>
              </w:tabs>
              <w:ind w:left="61" w:hanging="61"/>
              <w:jc w:val="both"/>
              <w:rPr>
                <w:rFonts w:ascii="Calibri" w:eastAsia="Times New Roman" w:hAnsi="Calibri" w:cs="Calibri"/>
                <w:lang w:eastAsia="pl-PL"/>
              </w:rPr>
            </w:pPr>
            <w:r w:rsidRPr="00C50200">
              <w:rPr>
                <w:rFonts w:ascii="Calibri" w:eastAsia="Times New Roman" w:hAnsi="Calibri" w:cs="Calibri"/>
                <w:lang w:eastAsia="pl-PL"/>
              </w:rPr>
              <w:t>Uprawniony podmiot może złożyć w jednym naborze</w:t>
            </w:r>
            <w:r w:rsidR="00F304AB">
              <w:rPr>
                <w:rFonts w:ascii="Calibri" w:eastAsia="Times New Roman" w:hAnsi="Calibri" w:cs="Calibri"/>
                <w:lang w:eastAsia="pl-PL"/>
              </w:rPr>
              <w:t xml:space="preserve">/na jedno </w:t>
            </w:r>
            <w:r w:rsidR="00F304AB" w:rsidRPr="00E41A06">
              <w:rPr>
                <w:rFonts w:ascii="Calibri" w:eastAsia="Times New Roman" w:hAnsi="Calibri" w:cs="Calibri"/>
                <w:lang w:eastAsia="pl-PL"/>
              </w:rPr>
              <w:t>zadanie</w:t>
            </w:r>
            <w:r w:rsidR="00E41A06" w:rsidRPr="000D24ED">
              <w:rPr>
                <w:rFonts w:ascii="Calibri" w:eastAsia="Times New Roman" w:hAnsi="Calibri" w:cs="Calibri"/>
                <w:lang w:eastAsia="pl-PL"/>
              </w:rPr>
              <w:t xml:space="preserve"> </w:t>
            </w:r>
            <w:r w:rsidRPr="00E41A06">
              <w:rPr>
                <w:rFonts w:ascii="Calibri" w:eastAsia="Times New Roman" w:hAnsi="Calibri" w:cs="Calibri"/>
                <w:bCs/>
                <w:lang w:eastAsia="pl-PL"/>
              </w:rPr>
              <w:t>nie</w:t>
            </w:r>
            <w:r w:rsidRPr="00F304AB">
              <w:rPr>
                <w:rFonts w:ascii="Calibri" w:eastAsia="Times New Roman" w:hAnsi="Calibri" w:cs="Calibri"/>
                <w:bCs/>
                <w:lang w:eastAsia="pl-PL"/>
              </w:rPr>
              <w:t xml:space="preserve"> więcej niż </w:t>
            </w:r>
            <w:r w:rsidR="00CE2FC0">
              <w:rPr>
                <w:rFonts w:ascii="Calibri" w:eastAsia="Times New Roman" w:hAnsi="Calibri" w:cs="Calibri"/>
                <w:bCs/>
                <w:lang w:eastAsia="pl-PL"/>
              </w:rPr>
              <w:t xml:space="preserve">1 </w:t>
            </w:r>
            <w:r w:rsidRPr="00F304AB">
              <w:rPr>
                <w:rFonts w:ascii="Calibri" w:eastAsia="Times New Roman" w:hAnsi="Calibri" w:cs="Calibri"/>
                <w:bCs/>
                <w:lang w:eastAsia="pl-PL"/>
              </w:rPr>
              <w:t>ofertę</w:t>
            </w:r>
            <w:r w:rsidR="003E4187">
              <w:rPr>
                <w:rFonts w:ascii="Calibri" w:eastAsia="Times New Roman" w:hAnsi="Calibri" w:cs="Calibri"/>
                <w:bCs/>
                <w:lang w:eastAsia="pl-PL"/>
              </w:rPr>
              <w:t xml:space="preserve"> </w:t>
            </w:r>
            <w:r w:rsidRPr="00C50200">
              <w:rPr>
                <w:rFonts w:ascii="Calibri" w:eastAsia="Times New Roman" w:hAnsi="Calibri" w:cs="Calibri"/>
                <w:lang w:eastAsia="pl-PL"/>
              </w:rPr>
              <w:t>na realizację zadania publicznego objętego niniejszym konkursem.</w:t>
            </w:r>
          </w:p>
          <w:p w14:paraId="2599307B" w14:textId="7BBAEBD0" w:rsidR="00B0144C" w:rsidRPr="00C50200" w:rsidRDefault="00B0144C" w:rsidP="00FD6400">
            <w:pPr>
              <w:numPr>
                <w:ilvl w:val="0"/>
                <w:numId w:val="8"/>
              </w:numPr>
              <w:tabs>
                <w:tab w:val="clear" w:pos="360"/>
                <w:tab w:val="left" w:pos="61"/>
                <w:tab w:val="left" w:pos="345"/>
              </w:tabs>
              <w:ind w:left="61" w:hanging="61"/>
              <w:jc w:val="both"/>
              <w:rPr>
                <w:rFonts w:ascii="Calibri" w:eastAsia="Times New Roman" w:hAnsi="Calibri" w:cs="Calibri"/>
                <w:lang w:eastAsia="pl-PL"/>
              </w:rPr>
            </w:pPr>
            <w:r w:rsidRPr="00C50200">
              <w:rPr>
                <w:rFonts w:ascii="Calibri" w:hAnsi="Calibri" w:cs="Calibri"/>
                <w:color w:val="000000"/>
              </w:rPr>
              <w:lastRenderedPageBreak/>
              <w:t xml:space="preserve">Ofertę wraz z załącznikami należy złożyć za pomocą </w:t>
            </w:r>
            <w:r w:rsidRPr="00C50200">
              <w:rPr>
                <w:rFonts w:ascii="Calibri" w:hAnsi="Calibri" w:cs="Calibri"/>
              </w:rPr>
              <w:t>GENERATORA OFERT witkac.pl</w:t>
            </w:r>
            <w:r w:rsidRPr="00C50200">
              <w:rPr>
                <w:rFonts w:ascii="Calibri" w:hAnsi="Calibri" w:cs="Calibri"/>
                <w:color w:val="000000"/>
              </w:rPr>
              <w:t>.</w:t>
            </w:r>
            <w:r w:rsidRPr="00C50200">
              <w:rPr>
                <w:rFonts w:ascii="Calibri" w:hAnsi="Calibri" w:cs="Calibri"/>
              </w:rPr>
              <w:t xml:space="preserve"> dostępnego na stronie </w:t>
            </w:r>
            <w:hyperlink r:id="rId8" w:history="1">
              <w:r w:rsidRPr="00C50200">
                <w:rPr>
                  <w:rStyle w:val="Hipercze"/>
                  <w:rFonts w:ascii="Calibri" w:hAnsi="Calibri" w:cs="Calibri"/>
                </w:rPr>
                <w:t>https://witkac.pl</w:t>
              </w:r>
            </w:hyperlink>
            <w:r w:rsidRPr="00C50200">
              <w:rPr>
                <w:rFonts w:ascii="Calibri" w:hAnsi="Calibri" w:cs="Calibri"/>
              </w:rPr>
              <w:t xml:space="preserve"> w terminie do </w:t>
            </w:r>
            <w:r w:rsidR="00AF3259" w:rsidRPr="00AF3259">
              <w:rPr>
                <w:rFonts w:ascii="Calibri" w:hAnsi="Calibri" w:cs="Calibri"/>
                <w:b/>
                <w:bCs/>
              </w:rPr>
              <w:t>1</w:t>
            </w:r>
            <w:r w:rsidR="00087126">
              <w:rPr>
                <w:rFonts w:ascii="Calibri" w:hAnsi="Calibri" w:cs="Calibri"/>
                <w:b/>
                <w:bCs/>
              </w:rPr>
              <w:t>5</w:t>
            </w:r>
            <w:r w:rsidR="00AF3259" w:rsidRPr="00AF3259">
              <w:rPr>
                <w:rFonts w:ascii="Calibri" w:hAnsi="Calibri" w:cs="Calibri"/>
                <w:b/>
                <w:bCs/>
              </w:rPr>
              <w:t xml:space="preserve"> grudnia 202</w:t>
            </w:r>
            <w:r w:rsidR="00E46055">
              <w:rPr>
                <w:rFonts w:ascii="Calibri" w:hAnsi="Calibri" w:cs="Calibri"/>
                <w:b/>
                <w:bCs/>
              </w:rPr>
              <w:t>5</w:t>
            </w:r>
            <w:r w:rsidR="00AF3259">
              <w:rPr>
                <w:rFonts w:ascii="Calibri" w:hAnsi="Calibri" w:cs="Calibri"/>
              </w:rPr>
              <w:t xml:space="preserve"> r.</w:t>
            </w:r>
            <w:r w:rsidRPr="00C50200">
              <w:rPr>
                <w:rFonts w:ascii="Calibri" w:hAnsi="Calibri" w:cs="Calibri"/>
              </w:rPr>
              <w:t xml:space="preserve"> (nie później niż do godz. 23:59 ostatniego dnia naboru).  </w:t>
            </w:r>
            <w:r w:rsidRPr="00C50200">
              <w:rPr>
                <w:rFonts w:ascii="Calibri" w:eastAsia="Times New Roman" w:hAnsi="Calibri" w:cs="Calibri"/>
                <w:lang w:eastAsia="pl-PL"/>
              </w:rPr>
              <w:t>O zachowaniu terminu decyduje data i godzina złożenia oferty w Generatorze  ofert.</w:t>
            </w:r>
          </w:p>
          <w:p w14:paraId="00E5B335" w14:textId="287D5B2A" w:rsidR="00B0144C" w:rsidRPr="00C50200" w:rsidRDefault="00B0144C" w:rsidP="00FD6400">
            <w:pPr>
              <w:pStyle w:val="Akapitzlist"/>
              <w:numPr>
                <w:ilvl w:val="0"/>
                <w:numId w:val="8"/>
              </w:numPr>
              <w:tabs>
                <w:tab w:val="clear" w:pos="360"/>
                <w:tab w:val="left" w:pos="100"/>
                <w:tab w:val="left" w:pos="319"/>
              </w:tabs>
              <w:ind w:left="0" w:firstLine="0"/>
              <w:jc w:val="both"/>
              <w:rPr>
                <w:rFonts w:ascii="Calibri" w:eastAsia="Times New Roman" w:hAnsi="Calibri" w:cs="Calibri"/>
                <w:b/>
                <w:bCs/>
              </w:rPr>
            </w:pPr>
            <w:r w:rsidRPr="00C50200">
              <w:rPr>
                <w:rFonts w:ascii="Calibri" w:eastAsia="Times New Roman" w:hAnsi="Calibri" w:cs="Calibri"/>
                <w:lang w:eastAsia="pl-PL"/>
              </w:rPr>
              <w:t xml:space="preserve">Złożenie podpisanej wersji papierowej zaktualizowanej oferty wraz z załącznikami wymagane jest po rozstrzygnięciu naboru ofert, przez oferentów, którzy otrzymali pozytywna decyzję o dofinansowaniu </w:t>
            </w:r>
            <w:r w:rsidR="00F04A13">
              <w:rPr>
                <w:rFonts w:ascii="Calibri" w:eastAsia="Times New Roman" w:hAnsi="Calibri" w:cs="Calibri"/>
                <w:lang w:eastAsia="pl-PL"/>
              </w:rPr>
              <w:br/>
            </w:r>
            <w:r w:rsidRPr="00C50200">
              <w:rPr>
                <w:rFonts w:ascii="Calibri" w:eastAsia="Times New Roman" w:hAnsi="Calibri" w:cs="Calibri"/>
                <w:lang w:eastAsia="pl-PL"/>
              </w:rPr>
              <w:t xml:space="preserve">w terminie </w:t>
            </w:r>
            <w:r w:rsidRPr="00C50200">
              <w:rPr>
                <w:rFonts w:ascii="Calibri" w:eastAsia="Times New Roman" w:hAnsi="Calibri" w:cs="Calibri"/>
                <w:b/>
                <w:bCs/>
                <w:lang w:eastAsia="pl-PL"/>
              </w:rPr>
              <w:t>14 dni</w:t>
            </w:r>
            <w:r w:rsidRPr="00C50200">
              <w:rPr>
                <w:rFonts w:ascii="Calibri" w:eastAsia="Times New Roman" w:hAnsi="Calibri" w:cs="Calibri"/>
                <w:lang w:eastAsia="pl-PL"/>
              </w:rPr>
              <w:t xml:space="preserve"> od otrzymania zawiadomienia o konieczności zaktualizowania oferty.  </w:t>
            </w:r>
          </w:p>
          <w:p w14:paraId="0718A78A" w14:textId="77777777" w:rsidR="00B0144C" w:rsidRPr="00C50200" w:rsidRDefault="00B0144C" w:rsidP="00F304AB">
            <w:pPr>
              <w:numPr>
                <w:ilvl w:val="0"/>
                <w:numId w:val="8"/>
              </w:numPr>
              <w:tabs>
                <w:tab w:val="clear" w:pos="360"/>
                <w:tab w:val="left" w:pos="100"/>
                <w:tab w:val="left" w:pos="319"/>
              </w:tabs>
              <w:ind w:left="0" w:firstLine="0"/>
              <w:jc w:val="both"/>
              <w:rPr>
                <w:rFonts w:ascii="Calibri" w:hAnsi="Calibri" w:cs="Calibri"/>
                <w:color w:val="EE0000"/>
              </w:rPr>
            </w:pPr>
            <w:r w:rsidRPr="00C50200">
              <w:rPr>
                <w:rFonts w:ascii="Calibri" w:hAnsi="Calibri" w:cs="Calibri"/>
              </w:rPr>
              <w:t xml:space="preserve">Dopuszcza się możliwość wycofania przez oferenta oferty złożonej za pomocą GENERATORA OFERT na każdym etapie jej dalszego procedowania. </w:t>
            </w:r>
          </w:p>
        </w:tc>
      </w:tr>
      <w:tr w:rsidR="00B0144C" w:rsidRPr="00C50200" w14:paraId="42C60C23" w14:textId="77777777" w:rsidTr="00557DD4">
        <w:tc>
          <w:tcPr>
            <w:tcW w:w="803" w:type="dxa"/>
          </w:tcPr>
          <w:p w14:paraId="471A5353" w14:textId="77777777" w:rsidR="00B0144C" w:rsidRPr="00C50200" w:rsidRDefault="007A2E4E" w:rsidP="00B0144C">
            <w:pPr>
              <w:rPr>
                <w:rFonts w:ascii="Calibri" w:hAnsi="Calibri" w:cs="Calibri"/>
                <w:b/>
                <w:bCs/>
              </w:rPr>
            </w:pPr>
            <w:r>
              <w:rPr>
                <w:rFonts w:ascii="Calibri" w:hAnsi="Calibri" w:cs="Calibri"/>
                <w:b/>
                <w:bCs/>
              </w:rPr>
              <w:lastRenderedPageBreak/>
              <w:t>9</w:t>
            </w:r>
          </w:p>
        </w:tc>
        <w:tc>
          <w:tcPr>
            <w:tcW w:w="2426" w:type="dxa"/>
          </w:tcPr>
          <w:p w14:paraId="57FB5F15" w14:textId="77777777" w:rsidR="00B0144C" w:rsidRPr="00FD6400" w:rsidRDefault="00B0144C" w:rsidP="00B0144C">
            <w:pPr>
              <w:rPr>
                <w:rFonts w:ascii="Calibri" w:hAnsi="Calibri" w:cs="Calibri"/>
                <w:b/>
                <w:bCs/>
              </w:rPr>
            </w:pPr>
            <w:r w:rsidRPr="00FD6400">
              <w:rPr>
                <w:rFonts w:ascii="Calibri" w:hAnsi="Calibri" w:cs="Calibri"/>
                <w:b/>
                <w:bCs/>
              </w:rPr>
              <w:t>Szczególne wskazania dotyczące oferty</w:t>
            </w:r>
          </w:p>
        </w:tc>
        <w:tc>
          <w:tcPr>
            <w:tcW w:w="6949" w:type="dxa"/>
          </w:tcPr>
          <w:p w14:paraId="617B90DA" w14:textId="402E6B23" w:rsidR="00FF5AE0" w:rsidRPr="00E46055" w:rsidRDefault="00FF5AE0" w:rsidP="00F304AB">
            <w:pPr>
              <w:ind w:firstLine="36"/>
              <w:jc w:val="both"/>
              <w:rPr>
                <w:rFonts w:ascii="Calibri" w:hAnsi="Calibri" w:cs="Calibri"/>
                <w:b/>
                <w:bCs/>
              </w:rPr>
            </w:pPr>
            <w:r w:rsidRPr="00E46055">
              <w:rPr>
                <w:rFonts w:ascii="Calibri" w:hAnsi="Calibri" w:cs="Calibri"/>
                <w:b/>
                <w:bCs/>
              </w:rPr>
              <w:t>1. W sekcji IV oferty</w:t>
            </w:r>
            <w:r w:rsidR="00F304AB" w:rsidRPr="00E46055">
              <w:rPr>
                <w:rFonts w:ascii="Calibri" w:hAnsi="Calibri" w:cs="Calibri"/>
                <w:b/>
                <w:bCs/>
              </w:rPr>
              <w:t xml:space="preserve"> w części „Charakterystyka Oferenta”</w:t>
            </w:r>
            <w:r w:rsidRPr="00E46055">
              <w:rPr>
                <w:rFonts w:ascii="Calibri" w:hAnsi="Calibri" w:cs="Calibri"/>
                <w:b/>
                <w:bCs/>
              </w:rPr>
              <w:t>, oferent jest zobowiązany przedstawić informacje o kwalifikacjach i doświadczeniu osób, przy udziale których oferent zamierza realizować zadanie</w:t>
            </w:r>
            <w:r w:rsidR="00E46055">
              <w:rPr>
                <w:rFonts w:ascii="Calibri" w:hAnsi="Calibri" w:cs="Calibri"/>
                <w:b/>
                <w:bCs/>
              </w:rPr>
              <w:t xml:space="preserve"> </w:t>
            </w:r>
            <w:r w:rsidRPr="00E46055">
              <w:rPr>
                <w:rFonts w:ascii="Calibri" w:hAnsi="Calibri" w:cs="Calibri"/>
                <w:b/>
                <w:bCs/>
              </w:rPr>
              <w:t>- w tym imion i nazwisk, jeśli są znane</w:t>
            </w:r>
            <w:r w:rsidR="00FD6400" w:rsidRPr="00E46055">
              <w:rPr>
                <w:rFonts w:ascii="Calibri" w:hAnsi="Calibri" w:cs="Calibri"/>
                <w:b/>
                <w:bCs/>
              </w:rPr>
              <w:t>.</w:t>
            </w:r>
          </w:p>
          <w:p w14:paraId="5C70EE6F" w14:textId="77777777" w:rsidR="00B0144C" w:rsidRPr="00E46055" w:rsidRDefault="00FF5AE0" w:rsidP="00F304AB">
            <w:pPr>
              <w:ind w:firstLine="36"/>
              <w:jc w:val="both"/>
              <w:rPr>
                <w:rFonts w:ascii="Calibri" w:hAnsi="Calibri" w:cs="Calibri"/>
                <w:b/>
                <w:bCs/>
              </w:rPr>
            </w:pPr>
            <w:r w:rsidRPr="00E46055">
              <w:rPr>
                <w:rFonts w:ascii="Calibri" w:hAnsi="Calibri" w:cs="Calibri"/>
                <w:b/>
                <w:bCs/>
              </w:rPr>
              <w:t xml:space="preserve">2. </w:t>
            </w:r>
            <w:r w:rsidR="00B0144C" w:rsidRPr="00E46055">
              <w:rPr>
                <w:rFonts w:ascii="Calibri" w:hAnsi="Calibri" w:cs="Calibri"/>
                <w:b/>
                <w:bCs/>
              </w:rPr>
              <w:t xml:space="preserve">W sekcji VI oferty, w części „Inne działania, które mogą mieć znaczenie przy ocenie ofert (…)”, oferent jest zobowiązany: </w:t>
            </w:r>
          </w:p>
          <w:p w14:paraId="73780019" w14:textId="06DA27A5" w:rsidR="00B0144C" w:rsidRPr="00E46055" w:rsidRDefault="00B0144C" w:rsidP="00FD6400">
            <w:pPr>
              <w:ind w:left="61" w:hanging="61"/>
              <w:jc w:val="both"/>
              <w:rPr>
                <w:rFonts w:ascii="Calibri" w:hAnsi="Calibri" w:cs="Calibri"/>
                <w:b/>
                <w:bCs/>
              </w:rPr>
            </w:pPr>
            <w:r w:rsidRPr="00E46055">
              <w:rPr>
                <w:rFonts w:ascii="Calibri" w:hAnsi="Calibri" w:cs="Calibri"/>
                <w:b/>
                <w:bCs/>
              </w:rPr>
              <w:t>1) opisać poziom dostępności realizowanego zadania w zakresie „stand</w:t>
            </w:r>
            <w:r w:rsidR="00557DD4" w:rsidRPr="00E46055">
              <w:rPr>
                <w:rFonts w:ascii="Calibri" w:hAnsi="Calibri" w:cs="Calibri"/>
                <w:b/>
                <w:bCs/>
              </w:rPr>
              <w:t xml:space="preserve">ardu minimum” zawartego w art. </w:t>
            </w:r>
            <w:r w:rsidR="008F7254" w:rsidRPr="00E46055">
              <w:rPr>
                <w:rFonts w:ascii="Calibri" w:hAnsi="Calibri" w:cs="Calibri"/>
                <w:b/>
                <w:bCs/>
              </w:rPr>
              <w:t>6</w:t>
            </w:r>
            <w:r w:rsidRPr="00E46055">
              <w:rPr>
                <w:rFonts w:ascii="Calibri" w:hAnsi="Calibri" w:cs="Calibri"/>
                <w:b/>
                <w:bCs/>
              </w:rPr>
              <w:t xml:space="preserve"> ustawy </w:t>
            </w:r>
            <w:r w:rsidR="00542B15" w:rsidRPr="00E46055">
              <w:rPr>
                <w:rFonts w:ascii="Calibri" w:hAnsi="Calibri" w:cs="Calibri"/>
                <w:b/>
                <w:bCs/>
              </w:rPr>
              <w:t xml:space="preserve"> </w:t>
            </w:r>
            <w:r w:rsidRPr="00E46055">
              <w:rPr>
                <w:rFonts w:ascii="Calibri" w:hAnsi="Calibri" w:cs="Calibri"/>
                <w:b/>
                <w:bCs/>
              </w:rPr>
              <w:t>o zapewnieniu dostępności dla osób ze szczególnymi potrzebami;</w:t>
            </w:r>
          </w:p>
          <w:p w14:paraId="5DA8AEE0" w14:textId="6DE3F8D8" w:rsidR="00B0144C" w:rsidRPr="00E46055" w:rsidRDefault="00B0144C" w:rsidP="00FD6400">
            <w:pPr>
              <w:ind w:left="61" w:hanging="61"/>
              <w:jc w:val="both"/>
              <w:rPr>
                <w:rFonts w:ascii="Calibri" w:hAnsi="Calibri" w:cs="Calibri"/>
                <w:b/>
                <w:bCs/>
              </w:rPr>
            </w:pPr>
            <w:r w:rsidRPr="00E46055">
              <w:rPr>
                <w:rFonts w:ascii="Calibri" w:hAnsi="Calibri" w:cs="Calibri"/>
                <w:b/>
                <w:bCs/>
              </w:rPr>
              <w:t xml:space="preserve">2) </w:t>
            </w:r>
            <w:r w:rsidR="002627CB" w:rsidRPr="00E46055">
              <w:rPr>
                <w:rFonts w:ascii="Calibri" w:hAnsi="Calibri" w:cs="Calibri"/>
                <w:b/>
                <w:bCs/>
              </w:rPr>
              <w:t>zawrze</w:t>
            </w:r>
            <w:r w:rsidR="00CB7862" w:rsidRPr="00E46055">
              <w:rPr>
                <w:rFonts w:ascii="Calibri" w:hAnsi="Calibri" w:cs="Calibri"/>
                <w:b/>
                <w:bCs/>
              </w:rPr>
              <w:t>ć</w:t>
            </w:r>
            <w:r w:rsidR="002627CB" w:rsidRPr="00E46055">
              <w:rPr>
                <w:rFonts w:ascii="Calibri" w:hAnsi="Calibri" w:cs="Calibri"/>
                <w:b/>
                <w:bCs/>
              </w:rPr>
              <w:t xml:space="preserve"> </w:t>
            </w:r>
            <w:r w:rsidRPr="00E46055">
              <w:rPr>
                <w:rFonts w:ascii="Calibri" w:hAnsi="Calibri" w:cs="Calibri"/>
                <w:b/>
                <w:bCs/>
              </w:rPr>
              <w:t>dodatkową informację jakie wydatki zostały zaplanowane do pokrycia z dotacji (rodzaj kosztu, wartość ogółem, w tym wartość planowana do pokrycia z dotacji);</w:t>
            </w:r>
          </w:p>
          <w:p w14:paraId="2B49A184" w14:textId="6DEEA0C1" w:rsidR="00FF5AE0" w:rsidRPr="00E46055" w:rsidRDefault="00FF5AE0" w:rsidP="00FD6400">
            <w:pPr>
              <w:ind w:left="61" w:hanging="61"/>
              <w:jc w:val="both"/>
              <w:rPr>
                <w:rFonts w:ascii="Calibri" w:hAnsi="Calibri" w:cs="Calibri"/>
                <w:b/>
                <w:bCs/>
                <w:color w:val="EE0000"/>
              </w:rPr>
            </w:pPr>
            <w:r w:rsidRPr="00E46055">
              <w:rPr>
                <w:rFonts w:ascii="Calibri" w:hAnsi="Calibri" w:cs="Calibri"/>
                <w:b/>
                <w:bCs/>
              </w:rPr>
              <w:t>3</w:t>
            </w:r>
            <w:r w:rsidR="002627CB" w:rsidRPr="00E46055">
              <w:rPr>
                <w:rFonts w:ascii="Calibri" w:hAnsi="Calibri" w:cs="Calibri"/>
                <w:b/>
                <w:bCs/>
              </w:rPr>
              <w:t>) zawrze</w:t>
            </w:r>
            <w:r w:rsidR="00CB7862" w:rsidRPr="00E46055">
              <w:rPr>
                <w:rFonts w:ascii="Calibri" w:hAnsi="Calibri" w:cs="Calibri"/>
                <w:b/>
                <w:bCs/>
              </w:rPr>
              <w:t>ć</w:t>
            </w:r>
            <w:r w:rsidR="00B0144C" w:rsidRPr="00E46055">
              <w:rPr>
                <w:rFonts w:ascii="Calibri" w:hAnsi="Calibri" w:cs="Calibri"/>
                <w:b/>
                <w:bCs/>
              </w:rPr>
              <w:t xml:space="preserve"> informację o przyjętych stawkach pracy wolontariusza </w:t>
            </w:r>
            <w:r w:rsidR="00FD6400" w:rsidRPr="00E46055">
              <w:rPr>
                <w:rFonts w:ascii="Calibri" w:hAnsi="Calibri" w:cs="Calibri"/>
                <w:b/>
                <w:bCs/>
              </w:rPr>
              <w:br/>
            </w:r>
            <w:r w:rsidR="00B0144C" w:rsidRPr="00E46055">
              <w:rPr>
                <w:rFonts w:ascii="Calibri" w:hAnsi="Calibri" w:cs="Calibri"/>
                <w:b/>
                <w:bCs/>
              </w:rPr>
              <w:t>i przyjętym wkładzie rzeczowym</w:t>
            </w:r>
            <w:r w:rsidR="00AB169B" w:rsidRPr="00E46055">
              <w:rPr>
                <w:rFonts w:ascii="Calibri" w:hAnsi="Calibri" w:cs="Calibri"/>
                <w:b/>
                <w:bCs/>
              </w:rPr>
              <w:t>.</w:t>
            </w:r>
          </w:p>
        </w:tc>
      </w:tr>
      <w:tr w:rsidR="00C50200" w:rsidRPr="00C50200" w14:paraId="3AFE8DEB" w14:textId="77777777" w:rsidTr="00557DD4">
        <w:tc>
          <w:tcPr>
            <w:tcW w:w="803" w:type="dxa"/>
          </w:tcPr>
          <w:p w14:paraId="42CC639F" w14:textId="77777777" w:rsidR="00C50200" w:rsidRPr="007A2E4E" w:rsidRDefault="007A2E4E" w:rsidP="00C50200">
            <w:pPr>
              <w:rPr>
                <w:rFonts w:ascii="Calibri" w:hAnsi="Calibri" w:cs="Calibri"/>
                <w:b/>
                <w:bCs/>
              </w:rPr>
            </w:pPr>
            <w:r w:rsidRPr="007A2E4E">
              <w:rPr>
                <w:rFonts w:ascii="Calibri" w:hAnsi="Calibri" w:cs="Calibri"/>
                <w:b/>
                <w:bCs/>
              </w:rPr>
              <w:t>10</w:t>
            </w:r>
          </w:p>
        </w:tc>
        <w:tc>
          <w:tcPr>
            <w:tcW w:w="2426" w:type="dxa"/>
          </w:tcPr>
          <w:p w14:paraId="36169A7D" w14:textId="77777777" w:rsidR="00C50200" w:rsidRPr="00C50200" w:rsidRDefault="00C50200" w:rsidP="00C50200">
            <w:pPr>
              <w:rPr>
                <w:rFonts w:ascii="Calibri" w:hAnsi="Calibri" w:cs="Calibri"/>
                <w:b/>
                <w:bCs/>
              </w:rPr>
            </w:pPr>
            <w:r w:rsidRPr="00C50200">
              <w:rPr>
                <w:rFonts w:ascii="Calibri" w:hAnsi="Calibri" w:cs="Calibri"/>
                <w:b/>
                <w:bCs/>
              </w:rPr>
              <w:t>Zasady, tryb i kryteria wyboru ofert</w:t>
            </w:r>
          </w:p>
        </w:tc>
        <w:tc>
          <w:tcPr>
            <w:tcW w:w="6949" w:type="dxa"/>
          </w:tcPr>
          <w:p w14:paraId="1C316B14" w14:textId="77777777" w:rsidR="00C50200" w:rsidRPr="005B112C" w:rsidRDefault="00C50200" w:rsidP="00F304AB">
            <w:pPr>
              <w:pStyle w:val="Akapitzlist"/>
              <w:numPr>
                <w:ilvl w:val="0"/>
                <w:numId w:val="13"/>
              </w:numPr>
              <w:tabs>
                <w:tab w:val="left" w:pos="319"/>
              </w:tabs>
              <w:ind w:left="0" w:firstLine="36"/>
              <w:jc w:val="both"/>
              <w:rPr>
                <w:rFonts w:ascii="Calibri" w:hAnsi="Calibri" w:cs="Calibri"/>
                <w:color w:val="EE0000"/>
              </w:rPr>
            </w:pPr>
            <w:r w:rsidRPr="00C50200">
              <w:rPr>
                <w:rFonts w:ascii="Calibri" w:hAnsi="Calibri" w:cs="Calibri"/>
              </w:rPr>
              <w:t xml:space="preserve">Kryteria stosowane przy dokonywaniu wyboru ofert określone zostały w Karcie oceny oferty, stanowiącej </w:t>
            </w:r>
            <w:r w:rsidR="00AB169B" w:rsidRPr="00AB169B">
              <w:rPr>
                <w:rFonts w:ascii="Calibri" w:hAnsi="Calibri" w:cs="Calibri"/>
                <w:b/>
                <w:bCs/>
              </w:rPr>
              <w:t>z</w:t>
            </w:r>
            <w:r w:rsidRPr="00AB169B">
              <w:rPr>
                <w:rFonts w:ascii="Calibri" w:hAnsi="Calibri" w:cs="Calibri"/>
                <w:b/>
                <w:bCs/>
              </w:rPr>
              <w:t xml:space="preserve">ałącznik nr 1 </w:t>
            </w:r>
            <w:r w:rsidRPr="00C50200">
              <w:rPr>
                <w:rFonts w:ascii="Calibri" w:hAnsi="Calibri" w:cs="Calibri"/>
              </w:rPr>
              <w:t>do niniejszych warunków konkursu.</w:t>
            </w:r>
          </w:p>
          <w:p w14:paraId="2EE5A48D" w14:textId="77777777" w:rsidR="00C50200" w:rsidRDefault="00C50200" w:rsidP="00F304AB">
            <w:pPr>
              <w:pStyle w:val="Akapitzlist"/>
              <w:numPr>
                <w:ilvl w:val="0"/>
                <w:numId w:val="13"/>
              </w:numPr>
              <w:tabs>
                <w:tab w:val="left" w:pos="319"/>
              </w:tabs>
              <w:ind w:left="0" w:firstLine="36"/>
              <w:jc w:val="both"/>
              <w:rPr>
                <w:rFonts w:ascii="Calibri" w:hAnsi="Calibri" w:cs="Calibri"/>
              </w:rPr>
            </w:pPr>
            <w:r w:rsidRPr="00C50200">
              <w:rPr>
                <w:rFonts w:ascii="Calibri" w:hAnsi="Calibri" w:cs="Calibri"/>
              </w:rPr>
              <w:t>Oferta podlega ocenie formalnej i merytorycznej</w:t>
            </w:r>
            <w:r w:rsidR="00883EF7">
              <w:rPr>
                <w:rFonts w:ascii="Calibri" w:hAnsi="Calibri" w:cs="Calibri"/>
              </w:rPr>
              <w:t>.</w:t>
            </w:r>
          </w:p>
          <w:p w14:paraId="3AE6773C" w14:textId="5FBF877A" w:rsidR="00883EF7" w:rsidRPr="00883EF7" w:rsidRDefault="00883EF7" w:rsidP="00F304AB">
            <w:pPr>
              <w:pStyle w:val="Akapitzlist"/>
              <w:numPr>
                <w:ilvl w:val="0"/>
                <w:numId w:val="13"/>
              </w:numPr>
              <w:tabs>
                <w:tab w:val="left" w:pos="319"/>
              </w:tabs>
              <w:ind w:left="0" w:firstLine="36"/>
              <w:jc w:val="both"/>
              <w:rPr>
                <w:rFonts w:ascii="Calibri" w:eastAsia="Times New Roman" w:hAnsi="Calibri" w:cs="Calibri"/>
                <w:lang w:eastAsia="pl-PL"/>
              </w:rPr>
            </w:pPr>
            <w:r>
              <w:rPr>
                <w:rFonts w:ascii="Calibri" w:eastAsia="Times New Roman" w:hAnsi="Calibri" w:cs="Calibri"/>
                <w:bCs/>
                <w:lang w:eastAsia="pl-PL"/>
              </w:rPr>
              <w:t xml:space="preserve">W </w:t>
            </w:r>
            <w:r w:rsidRPr="00AB169B">
              <w:rPr>
                <w:rFonts w:ascii="Calibri" w:eastAsia="Times New Roman" w:hAnsi="Calibri" w:cs="Calibri"/>
                <w:b/>
                <w:lang w:eastAsia="pl-PL"/>
              </w:rPr>
              <w:t>załączniku nr 2</w:t>
            </w:r>
            <w:r w:rsidRPr="00883EF7">
              <w:rPr>
                <w:rFonts w:ascii="Calibri" w:eastAsia="Times New Roman" w:hAnsi="Calibri" w:cs="Calibri"/>
                <w:bCs/>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t>
            </w:r>
            <w:r w:rsidR="00FD6400">
              <w:rPr>
                <w:rFonts w:ascii="Calibri" w:eastAsia="Times New Roman" w:hAnsi="Calibri" w:cs="Calibri"/>
                <w:bCs/>
                <w:lang w:eastAsia="pl-PL"/>
              </w:rPr>
              <w:br/>
            </w:r>
            <w:r w:rsidRPr="00883EF7">
              <w:rPr>
                <w:rFonts w:ascii="Calibri" w:eastAsia="Times New Roman" w:hAnsi="Calibri" w:cs="Calibri"/>
                <w:bCs/>
                <w:lang w:eastAsia="pl-PL"/>
              </w:rPr>
              <w:t>w konkursie zostanie o tym fakcie powiadomiony pisemnie, mailowo lub telefonicznie. Oferent ma 5 dni roboczych, od momentu powiadomienia, na dokonanie poprawek.</w:t>
            </w:r>
            <w:r w:rsidRPr="00883EF7">
              <w:rPr>
                <w:rFonts w:ascii="Calibri" w:eastAsia="Times New Roman" w:hAnsi="Calibri" w:cs="Calibri"/>
                <w:lang w:eastAsia="pl-PL"/>
              </w:rPr>
              <w:t xml:space="preserve"> Uzupełnienia braków formalnych dokonuje się w formie elektronicznej za pomocą GENERATORA OFERT witkac.pl.</w:t>
            </w:r>
          </w:p>
          <w:p w14:paraId="3679139C" w14:textId="77777777" w:rsidR="00C50200" w:rsidRPr="00C50200" w:rsidRDefault="00C50200" w:rsidP="00AB169B">
            <w:pPr>
              <w:pStyle w:val="Akapitzlist"/>
              <w:numPr>
                <w:ilvl w:val="0"/>
                <w:numId w:val="13"/>
              </w:numPr>
              <w:tabs>
                <w:tab w:val="left" w:pos="319"/>
              </w:tabs>
              <w:ind w:left="0" w:firstLine="0"/>
              <w:jc w:val="both"/>
              <w:rPr>
                <w:rFonts w:ascii="Calibri" w:hAnsi="Calibri" w:cs="Calibri"/>
              </w:rPr>
            </w:pPr>
            <w:r w:rsidRPr="00C50200">
              <w:rPr>
                <w:rFonts w:ascii="Calibri" w:hAnsi="Calibri" w:cs="Calibri"/>
              </w:rPr>
              <w:t>Odrzucone bez wezwania do uzupełnienia braków zostaną oferty złożone:</w:t>
            </w:r>
          </w:p>
          <w:p w14:paraId="5DF22734" w14:textId="77777777" w:rsidR="00C50200" w:rsidRPr="00C50200" w:rsidRDefault="00C50200" w:rsidP="00FD6400">
            <w:pPr>
              <w:tabs>
                <w:tab w:val="left" w:pos="345"/>
              </w:tabs>
              <w:ind w:left="177" w:hanging="177"/>
              <w:jc w:val="both"/>
              <w:rPr>
                <w:rFonts w:ascii="Calibri" w:hAnsi="Calibri" w:cs="Calibri"/>
              </w:rPr>
            </w:pPr>
            <w:r w:rsidRPr="00C50200">
              <w:rPr>
                <w:rFonts w:ascii="Calibri" w:hAnsi="Calibri" w:cs="Calibri"/>
              </w:rPr>
              <w:t>1)</w:t>
            </w:r>
            <w:r w:rsidRPr="00C50200">
              <w:rPr>
                <w:rFonts w:ascii="Calibri" w:hAnsi="Calibri" w:cs="Calibri"/>
              </w:rPr>
              <w:tab/>
              <w:t xml:space="preserve">po terminie; </w:t>
            </w:r>
          </w:p>
          <w:p w14:paraId="2DD6E66F" w14:textId="51BD431D" w:rsidR="00C50200" w:rsidRDefault="00C50200" w:rsidP="00FD6400">
            <w:pPr>
              <w:tabs>
                <w:tab w:val="left" w:pos="345"/>
              </w:tabs>
              <w:ind w:left="61" w:hanging="61"/>
              <w:jc w:val="both"/>
              <w:rPr>
                <w:rFonts w:ascii="Calibri" w:hAnsi="Calibri" w:cs="Calibri"/>
              </w:rPr>
            </w:pPr>
            <w:r w:rsidRPr="00C50200">
              <w:rPr>
                <w:rFonts w:ascii="Calibri" w:hAnsi="Calibri" w:cs="Calibri"/>
              </w:rPr>
              <w:t>2)</w:t>
            </w:r>
            <w:r w:rsidRPr="00C50200">
              <w:rPr>
                <w:rFonts w:ascii="Calibri" w:hAnsi="Calibri" w:cs="Calibri"/>
              </w:rPr>
              <w:tab/>
              <w:t>z błędami formalnymi, które nie mogą zostać uzupełnione</w:t>
            </w:r>
            <w:r w:rsidR="00883EF7">
              <w:rPr>
                <w:rFonts w:ascii="Calibri" w:hAnsi="Calibri" w:cs="Calibri"/>
              </w:rPr>
              <w:t xml:space="preserve"> lub </w:t>
            </w:r>
            <w:r w:rsidR="00FD6400">
              <w:rPr>
                <w:rFonts w:ascii="Calibri" w:hAnsi="Calibri" w:cs="Calibri"/>
              </w:rPr>
              <w:br/>
            </w:r>
            <w:r w:rsidR="00883EF7">
              <w:rPr>
                <w:rFonts w:ascii="Calibri" w:hAnsi="Calibri" w:cs="Calibri"/>
              </w:rPr>
              <w:t>z błędami</w:t>
            </w:r>
            <w:r w:rsidR="005B112C">
              <w:rPr>
                <w:rFonts w:ascii="Calibri" w:hAnsi="Calibri" w:cs="Calibri"/>
              </w:rPr>
              <w:t xml:space="preserve">, które </w:t>
            </w:r>
            <w:r w:rsidRPr="00C50200">
              <w:rPr>
                <w:rFonts w:ascii="Calibri" w:hAnsi="Calibri" w:cs="Calibri"/>
              </w:rPr>
              <w:t xml:space="preserve">nie zostały uzupełnione w terminie i w sposób wskazany przez komisję konkursową.  </w:t>
            </w:r>
          </w:p>
          <w:p w14:paraId="2853036C" w14:textId="48A0DCAB" w:rsidR="00C50200" w:rsidRPr="00AB169B" w:rsidRDefault="00C50200" w:rsidP="00AB169B">
            <w:pPr>
              <w:tabs>
                <w:tab w:val="left" w:pos="319"/>
              </w:tabs>
              <w:jc w:val="both"/>
              <w:rPr>
                <w:rFonts w:ascii="Calibri" w:hAnsi="Calibri" w:cs="Calibri"/>
              </w:rPr>
            </w:pPr>
            <w:r w:rsidRPr="00C50200">
              <w:rPr>
                <w:rFonts w:ascii="Calibri" w:hAnsi="Calibri" w:cs="Calibri"/>
              </w:rPr>
              <w:lastRenderedPageBreak/>
              <w:t>5.</w:t>
            </w:r>
            <w:r w:rsidRPr="00C50200">
              <w:rPr>
                <w:rFonts w:ascii="Calibri" w:hAnsi="Calibri" w:cs="Calibri"/>
              </w:rPr>
              <w:tab/>
            </w:r>
            <w:r w:rsidRPr="00AB169B">
              <w:rPr>
                <w:rFonts w:ascii="Calibri" w:hAnsi="Calibri" w:cs="Calibri"/>
              </w:rPr>
              <w:t xml:space="preserve">Oferty, które przeszły ocenę formalną przechodzą do </w:t>
            </w:r>
            <w:r w:rsidR="00CB7862">
              <w:rPr>
                <w:rFonts w:ascii="Calibri" w:hAnsi="Calibri" w:cs="Calibri"/>
              </w:rPr>
              <w:t>o</w:t>
            </w:r>
            <w:r w:rsidR="008F7254">
              <w:rPr>
                <w:rFonts w:ascii="Calibri" w:hAnsi="Calibri" w:cs="Calibri"/>
              </w:rPr>
              <w:t>ceny</w:t>
            </w:r>
            <w:r w:rsidR="00CB7862" w:rsidRPr="00AB169B">
              <w:rPr>
                <w:rFonts w:ascii="Calibri" w:hAnsi="Calibri" w:cs="Calibri"/>
              </w:rPr>
              <w:t xml:space="preserve"> </w:t>
            </w:r>
            <w:r w:rsidRPr="00AB169B">
              <w:rPr>
                <w:rFonts w:ascii="Calibri" w:hAnsi="Calibri" w:cs="Calibri"/>
              </w:rPr>
              <w:t>merytoryczne</w:t>
            </w:r>
            <w:r w:rsidR="008F7254">
              <w:rPr>
                <w:rFonts w:ascii="Calibri" w:hAnsi="Calibri" w:cs="Calibri"/>
              </w:rPr>
              <w:t>j</w:t>
            </w:r>
            <w:r w:rsidRPr="00AB169B">
              <w:rPr>
                <w:rFonts w:ascii="Calibri" w:hAnsi="Calibri" w:cs="Calibri"/>
              </w:rPr>
              <w:t>, któr</w:t>
            </w:r>
            <w:r w:rsidR="00CB7862">
              <w:rPr>
                <w:rFonts w:ascii="Calibri" w:hAnsi="Calibri" w:cs="Calibri"/>
              </w:rPr>
              <w:t>e</w:t>
            </w:r>
            <w:r w:rsidR="008F7254">
              <w:rPr>
                <w:rFonts w:ascii="Calibri" w:hAnsi="Calibri" w:cs="Calibri"/>
              </w:rPr>
              <w:t>j</w:t>
            </w:r>
            <w:r w:rsidRPr="00AB169B">
              <w:rPr>
                <w:rFonts w:ascii="Calibri" w:hAnsi="Calibri" w:cs="Calibri"/>
              </w:rPr>
              <w:t xml:space="preserve"> dokonuje </w:t>
            </w:r>
            <w:r w:rsidR="005B112C" w:rsidRPr="00AB169B">
              <w:rPr>
                <w:rFonts w:ascii="Calibri" w:hAnsi="Calibri" w:cs="Calibri"/>
              </w:rPr>
              <w:t>K</w:t>
            </w:r>
            <w:r w:rsidRPr="00AB169B">
              <w:rPr>
                <w:rFonts w:ascii="Calibri" w:hAnsi="Calibri" w:cs="Calibri"/>
              </w:rPr>
              <w:t>omisja konkursowa powołana przez Prezydenta Miasta Torunia</w:t>
            </w:r>
            <w:r w:rsidR="00A06E18" w:rsidRPr="00AB169B">
              <w:rPr>
                <w:rFonts w:ascii="Calibri" w:hAnsi="Calibri" w:cs="Calibri"/>
              </w:rPr>
              <w:t>.</w:t>
            </w:r>
          </w:p>
          <w:p w14:paraId="13B70A92" w14:textId="3B283276" w:rsidR="00180E1B" w:rsidRPr="00FD6400" w:rsidRDefault="00C50200" w:rsidP="00180E1B">
            <w:pPr>
              <w:pStyle w:val="Akapitzlist"/>
              <w:tabs>
                <w:tab w:val="left" w:pos="320"/>
              </w:tabs>
              <w:ind w:left="37"/>
              <w:jc w:val="both"/>
              <w:rPr>
                <w:rFonts w:ascii="Calibri" w:eastAsia="Times New Roman" w:hAnsi="Calibri" w:cs="Calibri"/>
                <w:bCs/>
                <w:lang w:eastAsia="pl-PL"/>
              </w:rPr>
            </w:pPr>
            <w:r w:rsidRPr="00AB169B">
              <w:rPr>
                <w:rFonts w:ascii="Calibri" w:hAnsi="Calibri" w:cs="Calibri"/>
              </w:rPr>
              <w:t>6.</w:t>
            </w:r>
            <w:r w:rsidRPr="00AB169B">
              <w:rPr>
                <w:rFonts w:ascii="Calibri" w:hAnsi="Calibri" w:cs="Calibri"/>
              </w:rPr>
              <w:tab/>
            </w:r>
            <w:r w:rsidR="00883EF7" w:rsidRPr="00AB169B">
              <w:rPr>
                <w:rFonts w:ascii="Calibri" w:eastAsia="Times New Roman" w:hAnsi="Calibri" w:cs="Calibri"/>
                <w:lang w:eastAsia="pl-PL"/>
              </w:rPr>
              <w:t xml:space="preserve">Komisja </w:t>
            </w:r>
            <w:r w:rsidR="00CB7862">
              <w:rPr>
                <w:rFonts w:ascii="Calibri" w:eastAsia="Times New Roman" w:hAnsi="Calibri" w:cs="Calibri"/>
                <w:lang w:eastAsia="pl-PL"/>
              </w:rPr>
              <w:t>o</w:t>
            </w:r>
            <w:r w:rsidR="008F7254">
              <w:rPr>
                <w:rFonts w:ascii="Calibri" w:eastAsia="Times New Roman" w:hAnsi="Calibri" w:cs="Calibri"/>
                <w:lang w:eastAsia="pl-PL"/>
              </w:rPr>
              <w:t>cenia</w:t>
            </w:r>
            <w:r w:rsidR="00CB7862" w:rsidRPr="00AB169B">
              <w:rPr>
                <w:rFonts w:ascii="Calibri" w:eastAsia="Times New Roman" w:hAnsi="Calibri" w:cs="Calibri"/>
                <w:lang w:eastAsia="pl-PL"/>
              </w:rPr>
              <w:t xml:space="preserve"> </w:t>
            </w:r>
            <w:r w:rsidR="00883EF7" w:rsidRPr="00AB169B">
              <w:rPr>
                <w:rFonts w:ascii="Calibri" w:eastAsia="Times New Roman" w:hAnsi="Calibri" w:cs="Calibri"/>
                <w:lang w:eastAsia="pl-PL"/>
              </w:rPr>
              <w:t xml:space="preserve">złożone oferty wg. karty oceny zawierającej szczegółowy zestaw kryteriów, stanowiącej </w:t>
            </w:r>
            <w:r w:rsidR="00883EF7" w:rsidRPr="00AB169B">
              <w:rPr>
                <w:rFonts w:ascii="Calibri" w:eastAsia="Times New Roman" w:hAnsi="Calibri" w:cs="Calibri"/>
                <w:b/>
                <w:bCs/>
                <w:lang w:eastAsia="pl-PL"/>
              </w:rPr>
              <w:t xml:space="preserve">załącznik nr </w:t>
            </w:r>
            <w:r w:rsidR="00AB169B" w:rsidRPr="00AB169B">
              <w:rPr>
                <w:rFonts w:ascii="Calibri" w:eastAsia="Times New Roman" w:hAnsi="Calibri" w:cs="Calibri"/>
                <w:b/>
                <w:bCs/>
                <w:lang w:eastAsia="pl-PL"/>
              </w:rPr>
              <w:t>1</w:t>
            </w:r>
            <w:r w:rsidR="00883EF7" w:rsidRPr="00AB169B">
              <w:rPr>
                <w:rFonts w:ascii="Calibri" w:eastAsia="Times New Roman" w:hAnsi="Calibri" w:cs="Calibri"/>
                <w:lang w:eastAsia="pl-PL"/>
              </w:rPr>
              <w:t xml:space="preserve"> do niniejszego ogłoszenia</w:t>
            </w:r>
            <w:r w:rsidR="00180E1B">
              <w:rPr>
                <w:rFonts w:ascii="Calibri" w:eastAsia="Times New Roman" w:hAnsi="Calibri" w:cs="Calibri"/>
                <w:lang w:eastAsia="pl-PL"/>
              </w:rPr>
              <w:t>.</w:t>
            </w:r>
            <w:r w:rsidR="00180E1B" w:rsidRPr="00B93C80">
              <w:rPr>
                <w:rFonts w:ascii="Times New Roman" w:eastAsia="Times New Roman" w:hAnsi="Times New Roman"/>
                <w:color w:val="EE0000"/>
                <w:lang w:eastAsia="pl-PL"/>
              </w:rPr>
              <w:t xml:space="preserve"> </w:t>
            </w:r>
            <w:r w:rsidR="00180E1B" w:rsidRPr="00180E1B">
              <w:rPr>
                <w:rFonts w:ascii="Calibri" w:eastAsia="Times New Roman" w:hAnsi="Calibri" w:cs="Calibri"/>
                <w:lang w:eastAsia="pl-PL"/>
              </w:rPr>
              <w:t xml:space="preserve">Maksymalna liczba punktów do uzyskania przez organizację przy </w:t>
            </w:r>
            <w:r w:rsidR="00CB7862">
              <w:rPr>
                <w:rFonts w:ascii="Calibri" w:eastAsia="Times New Roman" w:hAnsi="Calibri" w:cs="Calibri"/>
                <w:lang w:eastAsia="pl-PL"/>
              </w:rPr>
              <w:t>opiniowaniu</w:t>
            </w:r>
            <w:r w:rsidR="00180E1B" w:rsidRPr="00180E1B">
              <w:rPr>
                <w:rFonts w:ascii="Calibri" w:eastAsia="Times New Roman" w:hAnsi="Calibri" w:cs="Calibri"/>
                <w:lang w:eastAsia="pl-PL"/>
              </w:rPr>
              <w:t xml:space="preserve"> </w:t>
            </w:r>
            <w:r w:rsidR="00180E1B" w:rsidRPr="00E46055">
              <w:rPr>
                <w:rFonts w:ascii="Calibri" w:eastAsia="Times New Roman" w:hAnsi="Calibri" w:cs="Calibri"/>
                <w:b/>
                <w:bCs/>
                <w:lang w:eastAsia="pl-PL"/>
              </w:rPr>
              <w:t>wynosi 85</w:t>
            </w:r>
            <w:r w:rsidR="00CB7862" w:rsidRPr="00E46055">
              <w:rPr>
                <w:rFonts w:ascii="Calibri" w:eastAsia="Times New Roman" w:hAnsi="Calibri" w:cs="Calibri"/>
                <w:b/>
                <w:bCs/>
                <w:lang w:eastAsia="pl-PL"/>
              </w:rPr>
              <w:t xml:space="preserve"> punktów.</w:t>
            </w:r>
          </w:p>
          <w:p w14:paraId="701D4FB0" w14:textId="6925EDF5" w:rsidR="00C50200" w:rsidRPr="00C50200" w:rsidRDefault="00A06E18" w:rsidP="00AB169B">
            <w:pPr>
              <w:tabs>
                <w:tab w:val="left" w:pos="319"/>
              </w:tabs>
              <w:jc w:val="both"/>
              <w:rPr>
                <w:rFonts w:ascii="Calibri" w:hAnsi="Calibri" w:cs="Calibri"/>
              </w:rPr>
            </w:pPr>
            <w:r>
              <w:rPr>
                <w:rFonts w:ascii="Calibri" w:hAnsi="Calibri" w:cs="Calibri"/>
              </w:rPr>
              <w:t>7</w:t>
            </w:r>
            <w:r w:rsidR="00C50200" w:rsidRPr="00C50200">
              <w:rPr>
                <w:rFonts w:ascii="Calibri" w:hAnsi="Calibri" w:cs="Calibri"/>
              </w:rPr>
              <w:t>.</w:t>
            </w:r>
            <w:r w:rsidR="00C50200" w:rsidRPr="00C50200">
              <w:rPr>
                <w:rFonts w:ascii="Calibri" w:hAnsi="Calibri" w:cs="Calibri"/>
              </w:rPr>
              <w:tab/>
              <w:t xml:space="preserve">Rekomendację do podpisania umowy otrzymają projekty, których średnia ocena arytmetyczna </w:t>
            </w:r>
            <w:r w:rsidR="00CB7862">
              <w:rPr>
                <w:rFonts w:ascii="Calibri" w:hAnsi="Calibri" w:cs="Calibri"/>
              </w:rPr>
              <w:t xml:space="preserve">uzyskana podczas opiniowania </w:t>
            </w:r>
            <w:r w:rsidR="00C50200" w:rsidRPr="00C50200">
              <w:rPr>
                <w:rFonts w:ascii="Calibri" w:hAnsi="Calibri" w:cs="Calibri"/>
              </w:rPr>
              <w:t>wyniesie co najmniej 60% maksymalnej liczby punktów.</w:t>
            </w:r>
            <w:r w:rsidR="00C50200" w:rsidRPr="00C50200">
              <w:rPr>
                <w:rFonts w:ascii="Calibri" w:hAnsi="Calibri" w:cs="Calibri"/>
              </w:rPr>
              <w:tab/>
            </w:r>
          </w:p>
          <w:p w14:paraId="2F870C2C" w14:textId="77777777" w:rsidR="00C50200" w:rsidRPr="00C50200" w:rsidRDefault="00A06E18" w:rsidP="00AB169B">
            <w:pPr>
              <w:tabs>
                <w:tab w:val="left" w:pos="319"/>
              </w:tabs>
              <w:ind w:left="36"/>
              <w:jc w:val="both"/>
              <w:rPr>
                <w:rFonts w:ascii="Calibri" w:hAnsi="Calibri" w:cs="Calibri"/>
              </w:rPr>
            </w:pPr>
            <w:r>
              <w:rPr>
                <w:rFonts w:ascii="Calibri" w:hAnsi="Calibri" w:cs="Calibri"/>
              </w:rPr>
              <w:t>8</w:t>
            </w:r>
            <w:r w:rsidR="00C50200" w:rsidRPr="00C50200">
              <w:rPr>
                <w:rFonts w:ascii="Calibri" w:hAnsi="Calibri" w:cs="Calibri"/>
              </w:rPr>
              <w:t>.</w:t>
            </w:r>
            <w:r w:rsidR="00C50200" w:rsidRPr="00C50200">
              <w:rPr>
                <w:rFonts w:ascii="Calibri" w:hAnsi="Calibri" w:cs="Calibri"/>
              </w:rPr>
              <w:tab/>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6AEAC9ED" w14:textId="77FC840D" w:rsidR="00C50200" w:rsidRPr="00C50200" w:rsidRDefault="00A06E18" w:rsidP="00AB169B">
            <w:pPr>
              <w:tabs>
                <w:tab w:val="left" w:pos="319"/>
              </w:tabs>
              <w:ind w:left="36"/>
              <w:jc w:val="both"/>
              <w:rPr>
                <w:rFonts w:ascii="Calibri" w:hAnsi="Calibri" w:cs="Calibri"/>
              </w:rPr>
            </w:pPr>
            <w:r>
              <w:rPr>
                <w:rFonts w:ascii="Calibri" w:hAnsi="Calibri" w:cs="Calibri"/>
              </w:rPr>
              <w:t>9</w:t>
            </w:r>
            <w:r w:rsidR="00C50200" w:rsidRPr="00C50200">
              <w:rPr>
                <w:rFonts w:ascii="Calibri" w:hAnsi="Calibri" w:cs="Calibri"/>
              </w:rPr>
              <w:t>.</w:t>
            </w:r>
            <w:r w:rsidR="00C50200" w:rsidRPr="00C50200">
              <w:rPr>
                <w:rFonts w:ascii="Calibri" w:hAnsi="Calibri" w:cs="Calibri"/>
              </w:rPr>
              <w:tab/>
            </w:r>
            <w:r w:rsidR="00CB7862">
              <w:rPr>
                <w:rFonts w:ascii="Calibri" w:hAnsi="Calibri" w:cs="Calibri"/>
              </w:rPr>
              <w:t>O</w:t>
            </w:r>
            <w:r w:rsidR="008F7254">
              <w:rPr>
                <w:rFonts w:ascii="Calibri" w:hAnsi="Calibri" w:cs="Calibri"/>
              </w:rPr>
              <w:t>cena</w:t>
            </w:r>
            <w:r w:rsidR="00CB7862" w:rsidRPr="00C50200">
              <w:rPr>
                <w:rFonts w:ascii="Calibri" w:hAnsi="Calibri" w:cs="Calibri"/>
              </w:rPr>
              <w:t xml:space="preserve"> </w:t>
            </w:r>
            <w:r w:rsidR="00C50200" w:rsidRPr="00C50200">
              <w:rPr>
                <w:rFonts w:ascii="Calibri" w:hAnsi="Calibri" w:cs="Calibri"/>
              </w:rPr>
              <w:t xml:space="preserve">Komisji wraz z propozycją wysokości dotacji jest przekazywana Prezydentowi Miasta Torunia, który podejmuje ostateczną decyzję w tej sprawie. </w:t>
            </w:r>
          </w:p>
          <w:p w14:paraId="6B446C60" w14:textId="47A7D62C" w:rsidR="0068732E" w:rsidRPr="0068732E" w:rsidRDefault="00A06E18" w:rsidP="008F7254">
            <w:pPr>
              <w:tabs>
                <w:tab w:val="left" w:pos="319"/>
                <w:tab w:val="left" w:pos="461"/>
              </w:tabs>
              <w:ind w:left="36"/>
              <w:jc w:val="both"/>
              <w:rPr>
                <w:rFonts w:ascii="Calibri" w:hAnsi="Calibri" w:cs="Calibri"/>
              </w:rPr>
            </w:pPr>
            <w:r>
              <w:rPr>
                <w:rFonts w:ascii="Calibri" w:hAnsi="Calibri" w:cs="Calibri"/>
              </w:rPr>
              <w:t>10</w:t>
            </w:r>
            <w:r w:rsidR="00C50200" w:rsidRPr="00C50200">
              <w:rPr>
                <w:rFonts w:ascii="Calibri" w:hAnsi="Calibri" w:cs="Calibri"/>
              </w:rPr>
              <w:t>.</w:t>
            </w:r>
            <w:r w:rsidR="00C50200" w:rsidRPr="00C50200">
              <w:rPr>
                <w:rFonts w:ascii="Calibri" w:hAnsi="Calibri" w:cs="Calibri"/>
              </w:rPr>
              <w:tab/>
              <w:t>W przypadku ofert, które nie uzyskają maksymalnej liczby punktów Komisja wskazuje przyczyny obniżenia oceny punktowej.</w:t>
            </w:r>
          </w:p>
        </w:tc>
      </w:tr>
      <w:tr w:rsidR="00C50200" w:rsidRPr="00C50200" w14:paraId="5C9173A4" w14:textId="77777777" w:rsidTr="00557DD4">
        <w:tc>
          <w:tcPr>
            <w:tcW w:w="803" w:type="dxa"/>
          </w:tcPr>
          <w:p w14:paraId="529751B4" w14:textId="77777777" w:rsidR="00C50200" w:rsidRPr="00331029" w:rsidRDefault="007A2E4E" w:rsidP="00C50200">
            <w:pPr>
              <w:rPr>
                <w:rFonts w:ascii="Calibri" w:hAnsi="Calibri" w:cs="Calibri"/>
                <w:b/>
                <w:bCs/>
              </w:rPr>
            </w:pPr>
            <w:r>
              <w:rPr>
                <w:rFonts w:ascii="Calibri" w:hAnsi="Calibri" w:cs="Calibri"/>
                <w:b/>
                <w:bCs/>
              </w:rPr>
              <w:lastRenderedPageBreak/>
              <w:t>11.</w:t>
            </w:r>
          </w:p>
        </w:tc>
        <w:tc>
          <w:tcPr>
            <w:tcW w:w="2426" w:type="dxa"/>
          </w:tcPr>
          <w:p w14:paraId="12263E5C" w14:textId="77777777" w:rsidR="00C50200" w:rsidRPr="00C50200" w:rsidRDefault="00C50200" w:rsidP="00C50200">
            <w:pPr>
              <w:rPr>
                <w:rFonts w:ascii="Calibri" w:hAnsi="Calibri" w:cs="Calibri"/>
                <w:b/>
                <w:bCs/>
              </w:rPr>
            </w:pPr>
            <w:r w:rsidRPr="00C50200">
              <w:rPr>
                <w:rFonts w:ascii="Calibri" w:hAnsi="Calibri" w:cs="Calibri"/>
                <w:b/>
                <w:bCs/>
              </w:rPr>
              <w:t>Termin i tryb rozpatrzenia ofert</w:t>
            </w:r>
          </w:p>
        </w:tc>
        <w:tc>
          <w:tcPr>
            <w:tcW w:w="6949" w:type="dxa"/>
          </w:tcPr>
          <w:p w14:paraId="60330C56" w14:textId="585B5B88" w:rsidR="00C50200" w:rsidRPr="00C50200" w:rsidRDefault="00C50200" w:rsidP="00AB169B">
            <w:pPr>
              <w:tabs>
                <w:tab w:val="left" w:pos="319"/>
              </w:tabs>
              <w:ind w:left="36"/>
              <w:jc w:val="both"/>
              <w:rPr>
                <w:rFonts w:ascii="Calibri" w:hAnsi="Calibri" w:cs="Calibri"/>
              </w:rPr>
            </w:pPr>
            <w:r w:rsidRPr="00C50200">
              <w:rPr>
                <w:rFonts w:ascii="Calibri" w:hAnsi="Calibri" w:cs="Calibri"/>
              </w:rPr>
              <w:t>1.</w:t>
            </w:r>
            <w:r w:rsidRPr="00C50200">
              <w:rPr>
                <w:rFonts w:ascii="Calibri" w:hAnsi="Calibri" w:cs="Calibri"/>
              </w:rPr>
              <w:tab/>
              <w:t xml:space="preserve">Wybór ofert zostanie dokonany w </w:t>
            </w:r>
            <w:r w:rsidRPr="00E46055">
              <w:rPr>
                <w:rFonts w:ascii="Calibri" w:hAnsi="Calibri" w:cs="Calibri"/>
                <w:b/>
                <w:bCs/>
              </w:rPr>
              <w:t xml:space="preserve">ciągu </w:t>
            </w:r>
            <w:r w:rsidR="00FD6400" w:rsidRPr="00E46055">
              <w:rPr>
                <w:rFonts w:ascii="Calibri" w:hAnsi="Calibri" w:cs="Calibri"/>
                <w:b/>
                <w:bCs/>
              </w:rPr>
              <w:t>21</w:t>
            </w:r>
            <w:r w:rsidRPr="00E46055">
              <w:rPr>
                <w:rFonts w:ascii="Calibri" w:hAnsi="Calibri" w:cs="Calibri"/>
                <w:b/>
                <w:bCs/>
              </w:rPr>
              <w:t xml:space="preserve"> dni</w:t>
            </w:r>
            <w:r w:rsidRPr="00C50200">
              <w:rPr>
                <w:rFonts w:ascii="Calibri" w:hAnsi="Calibri" w:cs="Calibri"/>
              </w:rPr>
              <w:t xml:space="preserve"> od upływu terminu na składanie ofert.</w:t>
            </w:r>
          </w:p>
          <w:p w14:paraId="216D32EF" w14:textId="49771421" w:rsidR="00C50200" w:rsidRPr="00C50200" w:rsidRDefault="00C50200" w:rsidP="00AB169B">
            <w:pPr>
              <w:tabs>
                <w:tab w:val="left" w:pos="319"/>
              </w:tabs>
              <w:ind w:left="36"/>
              <w:jc w:val="both"/>
              <w:rPr>
                <w:rFonts w:ascii="Calibri" w:hAnsi="Calibri" w:cs="Calibri"/>
              </w:rPr>
            </w:pPr>
            <w:r w:rsidRPr="00C50200">
              <w:rPr>
                <w:rFonts w:ascii="Calibri" w:hAnsi="Calibri" w:cs="Calibri"/>
              </w:rPr>
              <w:t>2.</w:t>
            </w:r>
            <w:r w:rsidRPr="00C50200">
              <w:rPr>
                <w:rFonts w:ascii="Calibri" w:hAnsi="Calibri" w:cs="Calibri"/>
              </w:rPr>
              <w:tab/>
              <w:t xml:space="preserve">Prezydent Miasta Torunia przyznaje dotacje celowe na realizację zadań wyłonionych w konkursie na podstawie </w:t>
            </w:r>
            <w:r w:rsidR="00CB7862">
              <w:rPr>
                <w:rFonts w:ascii="Calibri" w:hAnsi="Calibri" w:cs="Calibri"/>
              </w:rPr>
              <w:t>o</w:t>
            </w:r>
            <w:r w:rsidR="008F7254">
              <w:rPr>
                <w:rFonts w:ascii="Calibri" w:hAnsi="Calibri" w:cs="Calibri"/>
              </w:rPr>
              <w:t>ceny</w:t>
            </w:r>
            <w:r w:rsidR="00CB7862">
              <w:rPr>
                <w:rFonts w:ascii="Calibri" w:hAnsi="Calibri" w:cs="Calibri"/>
              </w:rPr>
              <w:t xml:space="preserve"> </w:t>
            </w:r>
            <w:r w:rsidRPr="00C50200">
              <w:rPr>
                <w:rFonts w:ascii="Calibri" w:hAnsi="Calibri" w:cs="Calibri"/>
              </w:rPr>
              <w:t xml:space="preserve">ofert </w:t>
            </w:r>
            <w:r w:rsidR="00CB7862" w:rsidRPr="00C50200">
              <w:rPr>
                <w:rFonts w:ascii="Calibri" w:hAnsi="Calibri" w:cs="Calibri"/>
              </w:rPr>
              <w:t>dokonan</w:t>
            </w:r>
            <w:r w:rsidR="008F7254">
              <w:rPr>
                <w:rFonts w:ascii="Calibri" w:hAnsi="Calibri" w:cs="Calibri"/>
              </w:rPr>
              <w:t>ej</w:t>
            </w:r>
            <w:r w:rsidR="00CB7862">
              <w:rPr>
                <w:rFonts w:ascii="Calibri" w:hAnsi="Calibri" w:cs="Calibri"/>
              </w:rPr>
              <w:t xml:space="preserve"> </w:t>
            </w:r>
            <w:r w:rsidRPr="00C50200">
              <w:rPr>
                <w:rFonts w:ascii="Calibri" w:hAnsi="Calibri" w:cs="Calibri"/>
              </w:rPr>
              <w:t>przez komisje konkursowe.</w:t>
            </w:r>
          </w:p>
          <w:p w14:paraId="7547BFAE" w14:textId="133436BE" w:rsidR="00C50200" w:rsidRPr="00C50200" w:rsidRDefault="00C50200" w:rsidP="00AB169B">
            <w:pPr>
              <w:tabs>
                <w:tab w:val="left" w:pos="319"/>
              </w:tabs>
              <w:ind w:left="36"/>
              <w:jc w:val="both"/>
              <w:rPr>
                <w:rFonts w:ascii="Calibri" w:hAnsi="Calibri" w:cs="Calibri"/>
              </w:rPr>
            </w:pPr>
            <w:r w:rsidRPr="00C50200">
              <w:rPr>
                <w:rFonts w:ascii="Calibri" w:hAnsi="Calibri" w:cs="Calibri"/>
              </w:rPr>
              <w:t>3.</w:t>
            </w:r>
            <w:r w:rsidRPr="00C50200">
              <w:rPr>
                <w:rFonts w:ascii="Calibri" w:hAnsi="Calibri" w:cs="Calibri"/>
              </w:rPr>
              <w:tab/>
              <w:t xml:space="preserve">Wysokość przyznanej dotacji może być niższa niż wnioskowana </w:t>
            </w:r>
            <w:r w:rsidR="00F04A13">
              <w:rPr>
                <w:rFonts w:ascii="Calibri" w:hAnsi="Calibri" w:cs="Calibri"/>
              </w:rPr>
              <w:br/>
            </w:r>
            <w:r w:rsidRPr="00C50200">
              <w:rPr>
                <w:rFonts w:ascii="Calibri" w:hAnsi="Calibri" w:cs="Calibri"/>
              </w:rPr>
              <w:t xml:space="preserve">w ofercie. Rekomendowane przez komisję konkursową, powołaną przez Prezydenta Miasta Torunia do </w:t>
            </w:r>
            <w:r w:rsidR="00CB7862">
              <w:rPr>
                <w:rFonts w:ascii="Calibri" w:hAnsi="Calibri" w:cs="Calibri"/>
              </w:rPr>
              <w:t>o</w:t>
            </w:r>
            <w:r w:rsidR="008F7254">
              <w:rPr>
                <w:rFonts w:ascii="Calibri" w:hAnsi="Calibri" w:cs="Calibri"/>
              </w:rPr>
              <w:t>ceny</w:t>
            </w:r>
            <w:r w:rsidR="00CB7862" w:rsidRPr="00C50200">
              <w:rPr>
                <w:rFonts w:ascii="Calibri" w:hAnsi="Calibri" w:cs="Calibri"/>
              </w:rPr>
              <w:t xml:space="preserve"> </w:t>
            </w:r>
            <w:r w:rsidRPr="00C50200">
              <w:rPr>
                <w:rFonts w:ascii="Calibri" w:hAnsi="Calibri" w:cs="Calibri"/>
              </w:rPr>
              <w:t xml:space="preserve">ofert, ewentualne zmiany kalkulacji kosztów, zakresu rzeczowego oraz rezultatów zadania stanowią podstawę do aktualizacji oferty przez oferenta. Procentowy udział przyznanej dotacji nie może być wyższy </w:t>
            </w:r>
            <w:r w:rsidR="00F04A13">
              <w:rPr>
                <w:rFonts w:ascii="Calibri" w:hAnsi="Calibri" w:cs="Calibri"/>
              </w:rPr>
              <w:br/>
            </w:r>
            <w:r w:rsidRPr="00C50200">
              <w:rPr>
                <w:rFonts w:ascii="Calibri" w:hAnsi="Calibri" w:cs="Calibri"/>
              </w:rPr>
              <w:t xml:space="preserve">niż wnioskowany w ofercie. </w:t>
            </w:r>
          </w:p>
        </w:tc>
      </w:tr>
      <w:tr w:rsidR="00C50200" w:rsidRPr="00C50200" w14:paraId="175E8713" w14:textId="77777777" w:rsidTr="00557DD4">
        <w:tc>
          <w:tcPr>
            <w:tcW w:w="803" w:type="dxa"/>
          </w:tcPr>
          <w:p w14:paraId="530E371D" w14:textId="77777777" w:rsidR="00C50200" w:rsidRPr="00331029" w:rsidRDefault="007A2E4E" w:rsidP="00C50200">
            <w:pPr>
              <w:rPr>
                <w:rFonts w:ascii="Calibri" w:hAnsi="Calibri" w:cs="Calibri"/>
                <w:b/>
                <w:bCs/>
              </w:rPr>
            </w:pPr>
            <w:r>
              <w:rPr>
                <w:rFonts w:ascii="Calibri" w:hAnsi="Calibri" w:cs="Calibri"/>
                <w:b/>
                <w:bCs/>
              </w:rPr>
              <w:t>12.</w:t>
            </w:r>
          </w:p>
        </w:tc>
        <w:tc>
          <w:tcPr>
            <w:tcW w:w="2426" w:type="dxa"/>
          </w:tcPr>
          <w:p w14:paraId="636539E3" w14:textId="77777777" w:rsidR="00C50200" w:rsidRPr="00121B5C" w:rsidRDefault="00C50200" w:rsidP="00C50200">
            <w:pPr>
              <w:rPr>
                <w:rFonts w:ascii="Calibri" w:hAnsi="Calibri" w:cs="Calibri"/>
                <w:b/>
                <w:bCs/>
              </w:rPr>
            </w:pPr>
            <w:r w:rsidRPr="00121B5C">
              <w:rPr>
                <w:rFonts w:ascii="Calibri" w:hAnsi="Calibri" w:cs="Calibri"/>
                <w:b/>
                <w:bCs/>
              </w:rPr>
              <w:t>Finansowanie zadań</w:t>
            </w:r>
          </w:p>
        </w:tc>
        <w:tc>
          <w:tcPr>
            <w:tcW w:w="6949" w:type="dxa"/>
          </w:tcPr>
          <w:p w14:paraId="3D6A97F3" w14:textId="343EB84D" w:rsidR="00AF034F" w:rsidRPr="00AB169B" w:rsidRDefault="00AF034F" w:rsidP="00AB169B">
            <w:pPr>
              <w:spacing w:line="276" w:lineRule="auto"/>
              <w:jc w:val="both"/>
              <w:rPr>
                <w:rFonts w:ascii="Calibri" w:hAnsi="Calibri" w:cs="Calibri"/>
              </w:rPr>
            </w:pPr>
            <w:r>
              <w:rPr>
                <w:rFonts w:ascii="Calibri" w:hAnsi="Calibri" w:cs="Calibri"/>
              </w:rPr>
              <w:t>1</w:t>
            </w:r>
            <w:r w:rsidRPr="00B943A0">
              <w:rPr>
                <w:rFonts w:ascii="Calibri" w:hAnsi="Calibri" w:cs="Calibri"/>
              </w:rPr>
              <w:t>.</w:t>
            </w:r>
            <w:r w:rsidRPr="00AB169B">
              <w:rPr>
                <w:rFonts w:ascii="Calibri" w:hAnsi="Calibri" w:cs="Calibri"/>
              </w:rPr>
              <w:t xml:space="preserve">W przypadku wyboru ofert do realizacji w formie wspierania wykonania zadania, </w:t>
            </w:r>
            <w:r w:rsidRPr="00AB169B">
              <w:rPr>
                <w:rFonts w:ascii="Calibri" w:hAnsi="Calibri" w:cs="Calibri"/>
                <w:b/>
              </w:rPr>
              <w:t>kwota dotacji</w:t>
            </w:r>
            <w:r w:rsidRPr="00AB169B">
              <w:rPr>
                <w:rFonts w:ascii="Calibri" w:hAnsi="Calibri" w:cs="Calibri"/>
              </w:rPr>
              <w:t xml:space="preserve"> z budżetu Gminy Miasta Toruń </w:t>
            </w:r>
            <w:r w:rsidRPr="00AB169B">
              <w:rPr>
                <w:rFonts w:ascii="Calibri" w:hAnsi="Calibri" w:cs="Calibri"/>
                <w:b/>
              </w:rPr>
              <w:t xml:space="preserve">nie może przekroczyć </w:t>
            </w:r>
            <w:r w:rsidR="00FD6400">
              <w:rPr>
                <w:rFonts w:ascii="Calibri" w:hAnsi="Calibri" w:cs="Calibri"/>
                <w:b/>
              </w:rPr>
              <w:t xml:space="preserve">80 % </w:t>
            </w:r>
            <w:r w:rsidRPr="00AB169B">
              <w:rPr>
                <w:rFonts w:ascii="Calibri" w:hAnsi="Calibri" w:cs="Calibri"/>
                <w:b/>
              </w:rPr>
              <w:t>sumy wszystkich kosztów realizacji zadania</w:t>
            </w:r>
            <w:r w:rsidRPr="00AB169B">
              <w:rPr>
                <w:rFonts w:ascii="Calibri" w:hAnsi="Calibri" w:cs="Calibri"/>
              </w:rPr>
              <w:t>.</w:t>
            </w:r>
          </w:p>
          <w:p w14:paraId="3D5420FD" w14:textId="77777777" w:rsidR="00C50200" w:rsidRPr="00C50200" w:rsidRDefault="00AF034F" w:rsidP="00AB169B">
            <w:pPr>
              <w:tabs>
                <w:tab w:val="left" w:pos="522"/>
              </w:tabs>
              <w:jc w:val="both"/>
              <w:rPr>
                <w:rFonts w:ascii="Calibri" w:hAnsi="Calibri" w:cs="Calibri"/>
              </w:rPr>
            </w:pPr>
            <w:r>
              <w:rPr>
                <w:rFonts w:ascii="Calibri" w:hAnsi="Calibri" w:cs="Calibri"/>
              </w:rPr>
              <w:t>2</w:t>
            </w:r>
            <w:r w:rsidR="00C50200" w:rsidRPr="00C50200">
              <w:rPr>
                <w:rFonts w:ascii="Calibri" w:hAnsi="Calibri" w:cs="Calibri"/>
              </w:rPr>
              <w:t xml:space="preserve">. Ze środków Gminy Miasta Toruń finansowane będą jedynie niezbędne koszty związane z realizacją zadania, tj.: </w:t>
            </w:r>
          </w:p>
          <w:p w14:paraId="5F827056" w14:textId="77777777" w:rsidR="00C50200" w:rsidRPr="00C50200" w:rsidRDefault="00C50200" w:rsidP="00FD6400">
            <w:pPr>
              <w:tabs>
                <w:tab w:val="left" w:pos="345"/>
              </w:tabs>
              <w:ind w:left="177" w:hanging="177"/>
              <w:jc w:val="both"/>
              <w:rPr>
                <w:rFonts w:ascii="Calibri" w:hAnsi="Calibri" w:cs="Calibri"/>
              </w:rPr>
            </w:pPr>
            <w:r w:rsidRPr="00C50200">
              <w:rPr>
                <w:rFonts w:ascii="Calibri" w:hAnsi="Calibri" w:cs="Calibri"/>
              </w:rPr>
              <w:t>1)</w:t>
            </w:r>
            <w:r w:rsidRPr="00C50200">
              <w:rPr>
                <w:rFonts w:ascii="Calibri" w:hAnsi="Calibri" w:cs="Calibri"/>
              </w:rPr>
              <w:tab/>
              <w:t xml:space="preserve">koszty merytoryczne, m.in.: </w:t>
            </w:r>
          </w:p>
          <w:p w14:paraId="2A1C78B2" w14:textId="015A2084" w:rsidR="00C50200" w:rsidRPr="00C50200" w:rsidRDefault="00C50200" w:rsidP="00FD6400">
            <w:pPr>
              <w:tabs>
                <w:tab w:val="left" w:pos="345"/>
              </w:tabs>
              <w:ind w:left="177" w:hanging="177"/>
              <w:jc w:val="both"/>
              <w:rPr>
                <w:rFonts w:ascii="Calibri" w:hAnsi="Calibri" w:cs="Calibri"/>
              </w:rPr>
            </w:pPr>
            <w:r w:rsidRPr="00C50200">
              <w:rPr>
                <w:rFonts w:ascii="Calibri" w:hAnsi="Calibri" w:cs="Calibri"/>
              </w:rPr>
              <w:t>a)</w:t>
            </w:r>
            <w:r w:rsidRPr="00C50200">
              <w:rPr>
                <w:rFonts w:ascii="Calibri" w:hAnsi="Calibri" w:cs="Calibri"/>
              </w:rPr>
              <w:tab/>
              <w:t>wynagrodzenia realizatorów zadania (np.: trenerów, ekspertów, psychologów i innych specjalistów realizujących zadanie   - koszty umowy zlecenia, umowy o dzieło lub części wynagrodzenia odpowiadającej zaangażowaniu danej osoby w realizację zadania – kwalifikowalne są wszystkie składniki wynagrodzenia),</w:t>
            </w:r>
          </w:p>
          <w:p w14:paraId="214F1C42" w14:textId="24E7DDBF" w:rsidR="00C50200" w:rsidRPr="00C50200" w:rsidRDefault="00C50200" w:rsidP="00F04A13">
            <w:pPr>
              <w:tabs>
                <w:tab w:val="left" w:pos="361"/>
              </w:tabs>
              <w:jc w:val="both"/>
              <w:rPr>
                <w:rFonts w:ascii="Calibri" w:hAnsi="Calibri" w:cs="Calibri"/>
              </w:rPr>
            </w:pPr>
            <w:r w:rsidRPr="00FD6400">
              <w:rPr>
                <w:rFonts w:ascii="Calibri" w:hAnsi="Calibri" w:cs="Calibri"/>
              </w:rPr>
              <w:t>b)</w:t>
            </w:r>
            <w:r w:rsidRPr="00FD6400">
              <w:rPr>
                <w:rFonts w:ascii="Calibri" w:hAnsi="Calibri" w:cs="Calibri"/>
              </w:rPr>
              <w:tab/>
              <w:t xml:space="preserve">koszty związane z bezpośrednim uczestnictwem adresatów zadania, np. </w:t>
            </w:r>
            <w:r w:rsidR="00FD6400" w:rsidRPr="00FD6400">
              <w:rPr>
                <w:rFonts w:ascii="Calibri" w:hAnsi="Calibri" w:cs="Calibri"/>
              </w:rPr>
              <w:t>koszty najmu i użytkowania lokalu przeznaczonego do realizacji zadania, materiały do przeprowadzenia zajęć terapeutycznych i treningów, w tym artykuły spożywcze, środki ochrony osobistej i inne, koszty promocji zadania itp.;</w:t>
            </w:r>
          </w:p>
          <w:p w14:paraId="72FBD06A" w14:textId="77777777" w:rsidR="00C50200" w:rsidRPr="00C50200" w:rsidRDefault="00C50200" w:rsidP="00FD6400">
            <w:pPr>
              <w:tabs>
                <w:tab w:val="left" w:pos="522"/>
              </w:tabs>
              <w:ind w:left="177" w:hanging="257"/>
              <w:jc w:val="both"/>
              <w:rPr>
                <w:rFonts w:ascii="Calibri" w:hAnsi="Calibri" w:cs="Calibri"/>
              </w:rPr>
            </w:pPr>
            <w:r w:rsidRPr="00C50200">
              <w:rPr>
                <w:rFonts w:ascii="Calibri" w:hAnsi="Calibri" w:cs="Calibri"/>
              </w:rPr>
              <w:lastRenderedPageBreak/>
              <w:t>2)</w:t>
            </w:r>
            <w:r w:rsidRPr="00C50200">
              <w:rPr>
                <w:rFonts w:ascii="Calibri" w:hAnsi="Calibri" w:cs="Calibri"/>
              </w:rPr>
              <w:tab/>
              <w:t>koszty administracyjne związane z realizacją zadania, m.in.:</w:t>
            </w:r>
          </w:p>
          <w:p w14:paraId="41775470" w14:textId="79FD28CD" w:rsidR="00C50200" w:rsidRPr="00C50200" w:rsidRDefault="00C50200" w:rsidP="00FD6400">
            <w:pPr>
              <w:tabs>
                <w:tab w:val="left" w:pos="0"/>
                <w:tab w:val="left" w:pos="421"/>
              </w:tabs>
              <w:ind w:left="61" w:hanging="141"/>
              <w:jc w:val="both"/>
              <w:rPr>
                <w:rFonts w:ascii="Calibri" w:hAnsi="Calibri" w:cs="Calibri"/>
              </w:rPr>
            </w:pPr>
            <w:r w:rsidRPr="00C50200">
              <w:rPr>
                <w:rFonts w:ascii="Calibri" w:hAnsi="Calibri" w:cs="Calibri"/>
              </w:rPr>
              <w:t>a)</w:t>
            </w:r>
            <w:r w:rsidRPr="00C50200">
              <w:rPr>
                <w:rFonts w:ascii="Calibri" w:hAnsi="Calibri" w:cs="Calibri"/>
              </w:rPr>
              <w:tab/>
              <w:t xml:space="preserve">koszty osobowe administracji i obsługi zadania, np. koordynator zadania, obsługa księgowa zadania, obsługa administracyjno </w:t>
            </w:r>
            <w:r w:rsidR="00FD6400">
              <w:rPr>
                <w:rFonts w:ascii="Calibri" w:hAnsi="Calibri" w:cs="Calibri"/>
              </w:rPr>
              <w:br/>
              <w:t>-</w:t>
            </w:r>
            <w:r w:rsidRPr="00C50200">
              <w:rPr>
                <w:rFonts w:ascii="Calibri" w:hAnsi="Calibri" w:cs="Calibri"/>
              </w:rPr>
              <w:t xml:space="preserve"> biurowa, </w:t>
            </w:r>
          </w:p>
          <w:p w14:paraId="19EF361D" w14:textId="58552DE5" w:rsidR="00C50200" w:rsidRPr="00C50200" w:rsidRDefault="00C50200" w:rsidP="00026936">
            <w:pPr>
              <w:tabs>
                <w:tab w:val="left" w:pos="345"/>
              </w:tabs>
              <w:ind w:left="177" w:hanging="257"/>
              <w:jc w:val="both"/>
              <w:rPr>
                <w:rFonts w:ascii="Calibri" w:hAnsi="Calibri" w:cs="Calibri"/>
              </w:rPr>
            </w:pPr>
            <w:r w:rsidRPr="00C50200">
              <w:rPr>
                <w:rFonts w:ascii="Calibri" w:hAnsi="Calibri" w:cs="Calibri"/>
              </w:rPr>
              <w:t>b)</w:t>
            </w:r>
            <w:r w:rsidRPr="00C50200">
              <w:rPr>
                <w:rFonts w:ascii="Calibri" w:hAnsi="Calibri" w:cs="Calibri"/>
              </w:rPr>
              <w:tab/>
              <w:t>koszty funkcjonowania organizacji związane z realizacją zadania</w:t>
            </w:r>
            <w:r w:rsidR="00FD6400">
              <w:rPr>
                <w:rFonts w:ascii="Calibri" w:hAnsi="Calibri" w:cs="Calibri"/>
              </w:rPr>
              <w:br/>
            </w:r>
            <w:r w:rsidR="00026936">
              <w:rPr>
                <w:rFonts w:ascii="Calibri" w:hAnsi="Calibri" w:cs="Calibri"/>
              </w:rPr>
              <w:t xml:space="preserve">- </w:t>
            </w:r>
            <w:r w:rsidRPr="00C50200">
              <w:rPr>
                <w:rFonts w:ascii="Calibri" w:hAnsi="Calibri" w:cs="Calibri"/>
              </w:rPr>
              <w:t xml:space="preserve">w części przypadającej na dane zadanie (w tym opłaty za telefon, internet, opłaty pocztowe, czynsz, media, artykuły biurowe), </w:t>
            </w:r>
          </w:p>
          <w:p w14:paraId="08FBBFD2" w14:textId="77777777" w:rsidR="00C50200" w:rsidRPr="00C50200" w:rsidRDefault="00C50200" w:rsidP="00026936">
            <w:pPr>
              <w:tabs>
                <w:tab w:val="left" w:pos="522"/>
              </w:tabs>
              <w:ind w:left="177" w:hanging="257"/>
              <w:jc w:val="both"/>
              <w:rPr>
                <w:rFonts w:ascii="Calibri" w:hAnsi="Calibri" w:cs="Calibri"/>
              </w:rPr>
            </w:pPr>
            <w:r w:rsidRPr="00C50200">
              <w:rPr>
                <w:rFonts w:ascii="Calibri" w:hAnsi="Calibri" w:cs="Calibri"/>
              </w:rPr>
              <w:t>c)</w:t>
            </w:r>
            <w:r w:rsidRPr="00C50200">
              <w:rPr>
                <w:rFonts w:ascii="Calibri" w:hAnsi="Calibri" w:cs="Calibri"/>
              </w:rPr>
              <w:tab/>
              <w:t xml:space="preserve">opłaty związane z prowadzeniem konta bankowego, w tym przelewy bankowe, </w:t>
            </w:r>
          </w:p>
          <w:p w14:paraId="3CFA8121" w14:textId="599D8D09" w:rsidR="00C50200" w:rsidRPr="00C50200" w:rsidRDefault="00C50200" w:rsidP="00026936">
            <w:pPr>
              <w:tabs>
                <w:tab w:val="left" w:pos="522"/>
              </w:tabs>
              <w:ind w:left="177" w:hanging="257"/>
              <w:jc w:val="both"/>
              <w:rPr>
                <w:rFonts w:ascii="Calibri" w:hAnsi="Calibri" w:cs="Calibri"/>
              </w:rPr>
            </w:pPr>
            <w:r w:rsidRPr="00C50200">
              <w:rPr>
                <w:rFonts w:ascii="Calibri" w:hAnsi="Calibri" w:cs="Calibri"/>
              </w:rPr>
              <w:t>d)</w:t>
            </w:r>
            <w:r w:rsidRPr="00C50200">
              <w:rPr>
                <w:rFonts w:ascii="Calibri" w:hAnsi="Calibri" w:cs="Calibri"/>
              </w:rPr>
              <w:tab/>
              <w:t xml:space="preserve">koszty wyjazdów służbowych osób zaangażowanych w realizację zadania </w:t>
            </w:r>
            <w:r w:rsidR="00026936">
              <w:rPr>
                <w:rFonts w:ascii="Calibri" w:hAnsi="Calibri" w:cs="Calibri"/>
              </w:rPr>
              <w:t>-</w:t>
            </w:r>
            <w:r w:rsidRPr="00C50200">
              <w:rPr>
                <w:rFonts w:ascii="Calibri" w:hAnsi="Calibri" w:cs="Calibri"/>
              </w:rPr>
              <w:t xml:space="preserve"> związane z wykonywaniem czynności administracyjnych </w:t>
            </w:r>
            <w:r w:rsidR="00026936">
              <w:rPr>
                <w:rFonts w:ascii="Calibri" w:hAnsi="Calibri" w:cs="Calibri"/>
              </w:rPr>
              <w:br/>
            </w:r>
            <w:r w:rsidRPr="00C50200">
              <w:rPr>
                <w:rFonts w:ascii="Calibri" w:hAnsi="Calibri" w:cs="Calibri"/>
              </w:rPr>
              <w:t>i obsługą zadania.</w:t>
            </w:r>
          </w:p>
          <w:p w14:paraId="71389E69" w14:textId="77777777" w:rsidR="00C50200" w:rsidRPr="00C50200" w:rsidRDefault="00AF034F" w:rsidP="00AB169B">
            <w:pPr>
              <w:tabs>
                <w:tab w:val="left" w:pos="319"/>
              </w:tabs>
              <w:ind w:left="36"/>
              <w:jc w:val="both"/>
              <w:rPr>
                <w:rFonts w:ascii="Calibri" w:hAnsi="Calibri" w:cs="Calibri"/>
              </w:rPr>
            </w:pPr>
            <w:r>
              <w:rPr>
                <w:rFonts w:ascii="Calibri" w:hAnsi="Calibri" w:cs="Calibri"/>
              </w:rPr>
              <w:t>3</w:t>
            </w:r>
            <w:r w:rsidR="00C50200" w:rsidRPr="00C50200">
              <w:rPr>
                <w:rFonts w:ascii="Calibri" w:hAnsi="Calibri" w:cs="Calibri"/>
              </w:rPr>
              <w:t>.</w:t>
            </w:r>
            <w:r w:rsidR="00C50200" w:rsidRPr="00C50200">
              <w:rPr>
                <w:rFonts w:ascii="Calibri" w:hAnsi="Calibri" w:cs="Calibri"/>
              </w:rPr>
              <w:tab/>
              <w:t>Koszty administracyjne związane z realizacją zadania nie mogą przekraczać 25 %  sumy wszystkich kosztów realizacji zadania.</w:t>
            </w:r>
          </w:p>
          <w:p w14:paraId="242210AA" w14:textId="77777777" w:rsidR="00C50200" w:rsidRPr="00C50200" w:rsidRDefault="00AF034F" w:rsidP="00AB169B">
            <w:pPr>
              <w:tabs>
                <w:tab w:val="left" w:pos="319"/>
              </w:tabs>
              <w:ind w:left="36"/>
              <w:jc w:val="both"/>
              <w:rPr>
                <w:rFonts w:ascii="Calibri" w:hAnsi="Calibri" w:cs="Calibri"/>
              </w:rPr>
            </w:pPr>
            <w:r>
              <w:rPr>
                <w:rFonts w:ascii="Calibri" w:hAnsi="Calibri" w:cs="Calibri"/>
              </w:rPr>
              <w:t>4</w:t>
            </w:r>
            <w:r w:rsidR="00C50200" w:rsidRPr="00C50200">
              <w:rPr>
                <w:rFonts w:ascii="Calibri" w:hAnsi="Calibri" w:cs="Calibri"/>
              </w:rPr>
              <w:t>.</w:t>
            </w:r>
            <w:r w:rsidR="00C50200" w:rsidRPr="00C50200">
              <w:rPr>
                <w:rFonts w:ascii="Calibri" w:hAnsi="Calibri" w:cs="Calibri"/>
              </w:rPr>
              <w:tab/>
              <w:t>W ramach udziału własnego oferenci mają możliwość wniesienia wkładu własnego niefinansowego (osobowego i rzeczowego). Udział wkładu własnego niefinansowego w stosunku do sumy wszystkich kosztów realizacji zadania wynosi nie więcej niż 20%,  pod warunkiem przestrzegania następujących zasad:</w:t>
            </w:r>
          </w:p>
          <w:p w14:paraId="49E62099" w14:textId="0D7B6C17" w:rsidR="00C50200" w:rsidRPr="00C50200" w:rsidRDefault="00C50200" w:rsidP="00026936">
            <w:pPr>
              <w:tabs>
                <w:tab w:val="left" w:pos="345"/>
              </w:tabs>
              <w:ind w:left="61" w:hanging="61"/>
              <w:jc w:val="both"/>
              <w:rPr>
                <w:rFonts w:ascii="Calibri" w:hAnsi="Calibri" w:cs="Calibri"/>
              </w:rPr>
            </w:pPr>
            <w:r w:rsidRPr="00C50200">
              <w:rPr>
                <w:rFonts w:ascii="Calibri" w:hAnsi="Calibri" w:cs="Calibri"/>
              </w:rPr>
              <w:t>1)</w:t>
            </w:r>
            <w:r w:rsidRPr="00C50200">
              <w:rPr>
                <w:rFonts w:ascii="Calibri" w:hAnsi="Calibri" w:cs="Calibri"/>
              </w:rPr>
              <w:tab/>
              <w:t xml:space="preserve">zakres, sposób i liczba godzin wykonywania pracy przez wolontariusza muszą być określone w porozumieniu zawartym zgodnie z art. 44 ustawy </w:t>
            </w:r>
            <w:r w:rsidR="00542B15">
              <w:rPr>
                <w:rFonts w:ascii="Calibri" w:hAnsi="Calibri" w:cs="Calibri"/>
              </w:rPr>
              <w:t xml:space="preserve">z dnia 24 kwietnia 2003 r. </w:t>
            </w:r>
            <w:r w:rsidRPr="00C50200">
              <w:rPr>
                <w:rFonts w:ascii="Calibri" w:hAnsi="Calibri" w:cs="Calibri"/>
              </w:rPr>
              <w:t>o działalności pożytku publicznego i o wolontariacie;</w:t>
            </w:r>
          </w:p>
          <w:p w14:paraId="1C7D7B6E" w14:textId="77777777" w:rsidR="00C50200" w:rsidRPr="00C50200" w:rsidRDefault="00C50200" w:rsidP="00026936">
            <w:pPr>
              <w:tabs>
                <w:tab w:val="left" w:pos="345"/>
              </w:tabs>
              <w:ind w:left="61" w:hanging="61"/>
              <w:jc w:val="both"/>
              <w:rPr>
                <w:rFonts w:ascii="Calibri" w:hAnsi="Calibri" w:cs="Calibri"/>
              </w:rPr>
            </w:pPr>
            <w:r w:rsidRPr="00C50200">
              <w:rPr>
                <w:rFonts w:ascii="Calibri" w:hAnsi="Calibri" w:cs="Calibri"/>
              </w:rPr>
              <w:t>2)</w:t>
            </w:r>
            <w:r w:rsidRPr="00C50200">
              <w:rPr>
                <w:rFonts w:ascii="Calibri" w:hAnsi="Calibri" w:cs="Calibri"/>
              </w:rPr>
              <w:tab/>
              <w:t>wolontariusz powinien posiadać kwalifikacje i spełniać wymagania odpowiednie do rodzaju i zakresu wykonywanej pracy;</w:t>
            </w:r>
          </w:p>
          <w:p w14:paraId="14F4E961" w14:textId="77777777" w:rsidR="00C50200" w:rsidRPr="00C50200" w:rsidRDefault="00C50200" w:rsidP="00026936">
            <w:pPr>
              <w:tabs>
                <w:tab w:val="left" w:pos="345"/>
              </w:tabs>
              <w:ind w:left="61" w:hanging="61"/>
              <w:jc w:val="both"/>
              <w:rPr>
                <w:rFonts w:ascii="Calibri" w:hAnsi="Calibri" w:cs="Calibri"/>
              </w:rPr>
            </w:pPr>
            <w:r w:rsidRPr="00C50200">
              <w:rPr>
                <w:rFonts w:ascii="Calibri" w:hAnsi="Calibri" w:cs="Calibri"/>
              </w:rPr>
              <w:t>3)</w:t>
            </w:r>
            <w:r w:rsidRPr="00C50200">
              <w:rPr>
                <w:rFonts w:ascii="Calibri" w:hAnsi="Calibri" w:cs="Calibri"/>
              </w:rPr>
              <w:tab/>
              <w:t>wykazany wkład rzeczowy (przedmioty służące realizacji projektu oraz usługi świadczone na rzecz projektu nieodpłatnie, np. nieruchomości, środki transportu, maszyny, urządzenia, zasób udostępniony, względnie usługa świadczona na rzecz organizacji przez inny podmiot nieodpłatnie, np. usługa transportowa, hotelowa, poligraficzna itp. planowana do wykorzystania w realizacji zadania publicznego) musi być adekwatny do zakresu zadania i logicznie powiązany ze złożoną ofertą</w:t>
            </w:r>
            <w:r w:rsidR="00AB169B">
              <w:rPr>
                <w:rFonts w:ascii="Calibri" w:hAnsi="Calibri" w:cs="Calibri"/>
              </w:rPr>
              <w:t>.</w:t>
            </w:r>
          </w:p>
          <w:p w14:paraId="12A9ED7B" w14:textId="77777777" w:rsidR="00C50200" w:rsidRPr="00C50200" w:rsidRDefault="00AF034F" w:rsidP="00AB169B">
            <w:pPr>
              <w:tabs>
                <w:tab w:val="left" w:pos="319"/>
              </w:tabs>
              <w:jc w:val="both"/>
              <w:rPr>
                <w:rFonts w:ascii="Calibri" w:hAnsi="Calibri" w:cs="Calibri"/>
              </w:rPr>
            </w:pPr>
            <w:r>
              <w:rPr>
                <w:rFonts w:ascii="Calibri" w:hAnsi="Calibri" w:cs="Calibri"/>
              </w:rPr>
              <w:t>5</w:t>
            </w:r>
            <w:r w:rsidR="00C50200" w:rsidRPr="00C50200">
              <w:rPr>
                <w:rFonts w:ascii="Calibri" w:hAnsi="Calibri" w:cs="Calibri"/>
              </w:rPr>
              <w:t>.</w:t>
            </w:r>
            <w:r w:rsidR="00C50200" w:rsidRPr="00C50200">
              <w:rPr>
                <w:rFonts w:ascii="Calibri" w:hAnsi="Calibri" w:cs="Calibri"/>
              </w:rPr>
              <w:tab/>
              <w:t>Dotacja nie może być przeznaczona na:</w:t>
            </w:r>
          </w:p>
          <w:p w14:paraId="1C0846DA" w14:textId="544C1A35" w:rsidR="00C50200" w:rsidRPr="00C50200" w:rsidRDefault="00C50200" w:rsidP="00026936">
            <w:pPr>
              <w:tabs>
                <w:tab w:val="left" w:pos="391"/>
              </w:tabs>
              <w:ind w:left="61" w:hanging="61"/>
              <w:jc w:val="both"/>
              <w:rPr>
                <w:rFonts w:ascii="Calibri" w:hAnsi="Calibri" w:cs="Calibri"/>
              </w:rPr>
            </w:pPr>
            <w:r w:rsidRPr="00C50200">
              <w:rPr>
                <w:rFonts w:ascii="Calibri" w:hAnsi="Calibri" w:cs="Calibri"/>
              </w:rPr>
              <w:t>1)</w:t>
            </w:r>
            <w:r w:rsidR="00026936">
              <w:rPr>
                <w:rFonts w:ascii="Calibri" w:hAnsi="Calibri" w:cs="Calibri"/>
              </w:rPr>
              <w:t xml:space="preserve"> </w:t>
            </w:r>
            <w:r w:rsidRPr="00C50200">
              <w:rPr>
                <w:rFonts w:ascii="Calibri" w:hAnsi="Calibri" w:cs="Calibri"/>
              </w:rPr>
              <w:t>zadania o charakterze inwestycyjnym oraz zakup środków trwałych;</w:t>
            </w:r>
          </w:p>
          <w:p w14:paraId="0492D165" w14:textId="4CCF5219" w:rsidR="00C50200" w:rsidRPr="00C50200" w:rsidRDefault="00C50200" w:rsidP="00026936">
            <w:pPr>
              <w:tabs>
                <w:tab w:val="left" w:pos="436"/>
              </w:tabs>
              <w:ind w:left="61" w:hanging="61"/>
              <w:jc w:val="both"/>
              <w:rPr>
                <w:rFonts w:ascii="Calibri" w:hAnsi="Calibri" w:cs="Calibri"/>
              </w:rPr>
            </w:pPr>
            <w:r w:rsidRPr="00C50200">
              <w:rPr>
                <w:rFonts w:ascii="Calibri" w:hAnsi="Calibri" w:cs="Calibri"/>
              </w:rPr>
              <w:t>2)</w:t>
            </w:r>
            <w:r w:rsidR="00026936">
              <w:rPr>
                <w:rFonts w:ascii="Calibri" w:hAnsi="Calibri" w:cs="Calibri"/>
              </w:rPr>
              <w:t xml:space="preserve"> </w:t>
            </w:r>
            <w:r w:rsidRPr="00C50200">
              <w:rPr>
                <w:rFonts w:ascii="Calibri" w:hAnsi="Calibri" w:cs="Calibri"/>
              </w:rPr>
              <w:t>przedsięwzięcia, które są już dofinansowywane z budżetu Gminy Miasta Toruń;</w:t>
            </w:r>
          </w:p>
          <w:p w14:paraId="0F77CC03" w14:textId="729A4F18" w:rsidR="00C50200" w:rsidRPr="00C50200" w:rsidRDefault="00C50200" w:rsidP="00026936">
            <w:pPr>
              <w:tabs>
                <w:tab w:val="left" w:pos="406"/>
              </w:tabs>
              <w:ind w:left="61" w:hanging="61"/>
              <w:jc w:val="both"/>
              <w:rPr>
                <w:rFonts w:ascii="Calibri" w:hAnsi="Calibri" w:cs="Calibri"/>
              </w:rPr>
            </w:pPr>
            <w:r w:rsidRPr="00C50200">
              <w:rPr>
                <w:rFonts w:ascii="Calibri" w:hAnsi="Calibri" w:cs="Calibri"/>
              </w:rPr>
              <w:t>3)</w:t>
            </w:r>
            <w:r w:rsidR="00026936">
              <w:rPr>
                <w:rFonts w:ascii="Calibri" w:hAnsi="Calibri" w:cs="Calibri"/>
              </w:rPr>
              <w:t xml:space="preserve"> </w:t>
            </w:r>
            <w:r w:rsidRPr="00C50200">
              <w:rPr>
                <w:rFonts w:ascii="Calibri" w:hAnsi="Calibri" w:cs="Calibri"/>
              </w:rPr>
              <w:t>pokrycie deficytu zrealizowanych wcześniej przedsięwzięć;</w:t>
            </w:r>
          </w:p>
          <w:p w14:paraId="01DA4B09" w14:textId="3D9EC15D" w:rsidR="00C50200" w:rsidRPr="00C50200" w:rsidRDefault="00C50200" w:rsidP="00026936">
            <w:pPr>
              <w:tabs>
                <w:tab w:val="left" w:pos="421"/>
              </w:tabs>
              <w:ind w:left="61" w:hanging="61"/>
              <w:jc w:val="both"/>
              <w:rPr>
                <w:rFonts w:ascii="Calibri" w:hAnsi="Calibri" w:cs="Calibri"/>
              </w:rPr>
            </w:pPr>
            <w:r w:rsidRPr="00C50200">
              <w:rPr>
                <w:rFonts w:ascii="Calibri" w:hAnsi="Calibri" w:cs="Calibri"/>
              </w:rPr>
              <w:t>4)</w:t>
            </w:r>
            <w:r w:rsidR="00026936">
              <w:rPr>
                <w:rFonts w:ascii="Calibri" w:hAnsi="Calibri" w:cs="Calibri"/>
              </w:rPr>
              <w:t xml:space="preserve"> </w:t>
            </w:r>
            <w:r w:rsidRPr="00C50200">
              <w:rPr>
                <w:rFonts w:ascii="Calibri" w:hAnsi="Calibri" w:cs="Calibri"/>
              </w:rPr>
              <w:t>działalność gospodarczą;</w:t>
            </w:r>
          </w:p>
          <w:p w14:paraId="2E7D57BC" w14:textId="3373BE62" w:rsidR="00C50200" w:rsidRPr="00C50200" w:rsidRDefault="00C50200" w:rsidP="00026936">
            <w:pPr>
              <w:ind w:left="61" w:hanging="61"/>
              <w:jc w:val="both"/>
              <w:rPr>
                <w:rFonts w:ascii="Calibri" w:hAnsi="Calibri" w:cs="Calibri"/>
              </w:rPr>
            </w:pPr>
            <w:r w:rsidRPr="00C50200">
              <w:rPr>
                <w:rFonts w:ascii="Calibri" w:hAnsi="Calibri" w:cs="Calibri"/>
              </w:rPr>
              <w:t>5)</w:t>
            </w:r>
            <w:r w:rsidR="00026936">
              <w:rPr>
                <w:rFonts w:ascii="Calibri" w:hAnsi="Calibri" w:cs="Calibri"/>
              </w:rPr>
              <w:t xml:space="preserve"> </w:t>
            </w:r>
            <w:r w:rsidRPr="00C50200">
              <w:rPr>
                <w:rFonts w:ascii="Calibri" w:hAnsi="Calibri" w:cs="Calibri"/>
              </w:rPr>
              <w:t>udzielanie pomocy finansowej osobom fizycznym;</w:t>
            </w:r>
          </w:p>
          <w:p w14:paraId="199B9B5F" w14:textId="22985662" w:rsidR="00C50200" w:rsidRPr="00C50200" w:rsidRDefault="00C50200" w:rsidP="00026936">
            <w:pPr>
              <w:ind w:left="61" w:hanging="61"/>
              <w:jc w:val="both"/>
              <w:rPr>
                <w:rFonts w:ascii="Calibri" w:hAnsi="Calibri" w:cs="Calibri"/>
              </w:rPr>
            </w:pPr>
            <w:r w:rsidRPr="00C50200">
              <w:rPr>
                <w:rFonts w:ascii="Calibri" w:hAnsi="Calibri" w:cs="Calibri"/>
              </w:rPr>
              <w:t>6)</w:t>
            </w:r>
            <w:r w:rsidR="00026936">
              <w:rPr>
                <w:rFonts w:ascii="Calibri" w:hAnsi="Calibri" w:cs="Calibri"/>
              </w:rPr>
              <w:t xml:space="preserve"> </w:t>
            </w:r>
            <w:r w:rsidRPr="00C50200">
              <w:rPr>
                <w:rFonts w:ascii="Calibri" w:hAnsi="Calibri" w:cs="Calibri"/>
              </w:rPr>
              <w:t>projekty zawierające treści polityczne, komunistyczne, rasistowskie lub nazistowskie, propagujące pornografię, pedofilię, alkohol, narkomanię lub obrażające uczucia religijne,</w:t>
            </w:r>
          </w:p>
          <w:p w14:paraId="01A44E5A" w14:textId="5449CE1E" w:rsidR="00C50200" w:rsidRPr="00C50200" w:rsidRDefault="00C50200" w:rsidP="00026936">
            <w:pPr>
              <w:tabs>
                <w:tab w:val="left" w:pos="522"/>
              </w:tabs>
              <w:ind w:left="177" w:hanging="177"/>
              <w:jc w:val="both"/>
              <w:rPr>
                <w:rFonts w:ascii="Calibri" w:hAnsi="Calibri" w:cs="Calibri"/>
              </w:rPr>
            </w:pPr>
            <w:r w:rsidRPr="00C50200">
              <w:rPr>
                <w:rFonts w:ascii="Calibri" w:hAnsi="Calibri" w:cs="Calibri"/>
              </w:rPr>
              <w:t>7)</w:t>
            </w:r>
            <w:r w:rsidR="00026936">
              <w:rPr>
                <w:rFonts w:ascii="Calibri" w:hAnsi="Calibri" w:cs="Calibri"/>
              </w:rPr>
              <w:t xml:space="preserve"> </w:t>
            </w:r>
            <w:r w:rsidRPr="00C50200">
              <w:rPr>
                <w:rFonts w:ascii="Calibri" w:hAnsi="Calibri" w:cs="Calibri"/>
              </w:rPr>
              <w:t>realizację działań dla potrzeb agitacji wyborczej.</w:t>
            </w:r>
          </w:p>
        </w:tc>
      </w:tr>
      <w:tr w:rsidR="00C50200" w:rsidRPr="00C50200" w14:paraId="26BE2344" w14:textId="77777777" w:rsidTr="00557DD4">
        <w:tc>
          <w:tcPr>
            <w:tcW w:w="803" w:type="dxa"/>
          </w:tcPr>
          <w:p w14:paraId="2070961C" w14:textId="77777777" w:rsidR="00C50200" w:rsidRPr="00331029" w:rsidRDefault="007A2E4E" w:rsidP="00C50200">
            <w:pPr>
              <w:rPr>
                <w:rFonts w:ascii="Calibri" w:hAnsi="Calibri" w:cs="Calibri"/>
                <w:b/>
                <w:bCs/>
              </w:rPr>
            </w:pPr>
            <w:r>
              <w:rPr>
                <w:rFonts w:ascii="Calibri" w:hAnsi="Calibri" w:cs="Calibri"/>
                <w:b/>
                <w:bCs/>
              </w:rPr>
              <w:lastRenderedPageBreak/>
              <w:t>13</w:t>
            </w:r>
          </w:p>
        </w:tc>
        <w:tc>
          <w:tcPr>
            <w:tcW w:w="2426" w:type="dxa"/>
          </w:tcPr>
          <w:p w14:paraId="1A3B639D" w14:textId="77777777" w:rsidR="00C50200" w:rsidRPr="00C50200" w:rsidRDefault="00C50200" w:rsidP="00C50200">
            <w:pPr>
              <w:rPr>
                <w:rFonts w:ascii="Calibri" w:hAnsi="Calibri" w:cs="Calibri"/>
                <w:b/>
                <w:bCs/>
              </w:rPr>
            </w:pPr>
            <w:r w:rsidRPr="00C50200">
              <w:rPr>
                <w:rFonts w:ascii="Calibri" w:hAnsi="Calibri" w:cs="Calibri"/>
                <w:b/>
                <w:bCs/>
              </w:rPr>
              <w:t>Sposób informowania o wynikach konkursu</w:t>
            </w:r>
          </w:p>
        </w:tc>
        <w:tc>
          <w:tcPr>
            <w:tcW w:w="6949" w:type="dxa"/>
          </w:tcPr>
          <w:p w14:paraId="7369390A" w14:textId="073ED1A1" w:rsidR="00C50200" w:rsidRPr="00C50200" w:rsidRDefault="00E77D8D" w:rsidP="00C15376">
            <w:pPr>
              <w:jc w:val="both"/>
              <w:rPr>
                <w:rFonts w:ascii="Calibri" w:hAnsi="Calibri" w:cs="Calibri"/>
              </w:rPr>
            </w:pPr>
            <w:r w:rsidRPr="00C50200">
              <w:rPr>
                <w:rFonts w:ascii="Calibri" w:hAnsi="Calibri" w:cs="Calibri"/>
              </w:rPr>
              <w:t xml:space="preserve">Wyniki konkursu przedstawione zostaną na tablicy ogłoszeń Urzędu Miasta Torunia oraz zostaną opublikowane w Biuletynie Informacji </w:t>
            </w:r>
            <w:r w:rsidRPr="00C50200">
              <w:rPr>
                <w:rFonts w:ascii="Calibri" w:hAnsi="Calibri" w:cs="Calibri"/>
              </w:rPr>
              <w:lastRenderedPageBreak/>
              <w:t xml:space="preserve">Publicznej </w:t>
            </w:r>
            <w:r w:rsidRPr="00486319">
              <w:rPr>
                <w:rFonts w:ascii="Calibri" w:hAnsi="Calibri" w:cs="Calibri"/>
              </w:rPr>
              <w:t>www.bip.torun.pl oraz w miejskim serwisie informacyjnym dla organizacji pozarządowych orbiToruń: www.orbitorun.pl</w:t>
            </w:r>
          </w:p>
        </w:tc>
      </w:tr>
      <w:tr w:rsidR="00C50200" w:rsidRPr="00C50200" w14:paraId="6A82901F" w14:textId="77777777" w:rsidTr="00557DD4">
        <w:tc>
          <w:tcPr>
            <w:tcW w:w="803" w:type="dxa"/>
          </w:tcPr>
          <w:p w14:paraId="675BB5DA" w14:textId="77777777" w:rsidR="00C50200" w:rsidRPr="00331029" w:rsidRDefault="007A2E4E" w:rsidP="00C50200">
            <w:pPr>
              <w:rPr>
                <w:rFonts w:ascii="Calibri" w:hAnsi="Calibri" w:cs="Calibri"/>
                <w:b/>
                <w:bCs/>
              </w:rPr>
            </w:pPr>
            <w:r>
              <w:rPr>
                <w:rFonts w:ascii="Calibri" w:hAnsi="Calibri" w:cs="Calibri"/>
                <w:b/>
                <w:bCs/>
              </w:rPr>
              <w:lastRenderedPageBreak/>
              <w:t>14</w:t>
            </w:r>
          </w:p>
        </w:tc>
        <w:tc>
          <w:tcPr>
            <w:tcW w:w="2426" w:type="dxa"/>
          </w:tcPr>
          <w:p w14:paraId="445C5758" w14:textId="77777777" w:rsidR="00C50200" w:rsidRPr="00C50200" w:rsidRDefault="00C50200" w:rsidP="00C50200">
            <w:pPr>
              <w:rPr>
                <w:rFonts w:ascii="Calibri" w:hAnsi="Calibri" w:cs="Calibri"/>
                <w:b/>
                <w:bCs/>
              </w:rPr>
            </w:pPr>
            <w:r w:rsidRPr="00C50200">
              <w:rPr>
                <w:rFonts w:ascii="Calibri" w:hAnsi="Calibri" w:cs="Calibri"/>
                <w:b/>
                <w:bCs/>
              </w:rPr>
              <w:t>Istotne postanowienia dotyczące umowy i jej treści</w:t>
            </w:r>
          </w:p>
        </w:tc>
        <w:tc>
          <w:tcPr>
            <w:tcW w:w="6949" w:type="dxa"/>
          </w:tcPr>
          <w:p w14:paraId="258F9B12" w14:textId="2B43FD2F" w:rsidR="00C50200" w:rsidRPr="00C50200" w:rsidRDefault="001807DE" w:rsidP="00C15376">
            <w:pPr>
              <w:tabs>
                <w:tab w:val="left" w:pos="319"/>
              </w:tabs>
              <w:ind w:left="36"/>
              <w:jc w:val="both"/>
              <w:rPr>
                <w:rFonts w:ascii="Calibri" w:hAnsi="Calibri" w:cs="Calibri"/>
              </w:rPr>
            </w:pPr>
            <w:r>
              <w:rPr>
                <w:rFonts w:ascii="Calibri" w:hAnsi="Calibri" w:cs="Calibri"/>
              </w:rPr>
              <w:t xml:space="preserve">1. </w:t>
            </w:r>
            <w:r w:rsidR="00C50200" w:rsidRPr="00C50200">
              <w:rPr>
                <w:rFonts w:ascii="Calibri" w:hAnsi="Calibri" w:cs="Calibri"/>
              </w:rPr>
              <w:t>W przypadku wyboru ofert, realizacja zadania nastąpi w trybie  wspierania realizacji zadania</w:t>
            </w:r>
          </w:p>
          <w:p w14:paraId="113CBBB0" w14:textId="77777777" w:rsidR="00C50200" w:rsidRPr="00616EB7" w:rsidRDefault="001807DE" w:rsidP="00C15376">
            <w:pPr>
              <w:tabs>
                <w:tab w:val="left" w:pos="319"/>
              </w:tabs>
              <w:ind w:left="36"/>
              <w:jc w:val="both"/>
              <w:rPr>
                <w:rFonts w:ascii="Calibri" w:hAnsi="Calibri" w:cs="Calibri"/>
                <w:color w:val="FF0000"/>
              </w:rPr>
            </w:pPr>
            <w:r>
              <w:rPr>
                <w:rFonts w:ascii="Calibri" w:hAnsi="Calibri" w:cs="Calibri"/>
              </w:rPr>
              <w:t>2.</w:t>
            </w:r>
            <w:r w:rsidR="00C50200" w:rsidRPr="00C50200">
              <w:rPr>
                <w:rFonts w:ascii="Calibri" w:hAnsi="Calibri" w:cs="Calibri"/>
              </w:rPr>
              <w:tab/>
            </w:r>
            <w:r w:rsidR="00C50200" w:rsidRPr="00C15376">
              <w:rPr>
                <w:rFonts w:ascii="Calibri" w:hAnsi="Calibri" w:cs="Calibri"/>
                <w:b/>
                <w:bCs/>
              </w:rPr>
              <w:t>Oferent wykonujący zadanie będzie zobowiązany do promocji realizowanego zadania zgodnie z zasadami określonymi w umowie.</w:t>
            </w:r>
          </w:p>
          <w:p w14:paraId="61F9009D" w14:textId="2A37AF43" w:rsidR="00C50200" w:rsidRDefault="001807DE" w:rsidP="00C15376">
            <w:pPr>
              <w:tabs>
                <w:tab w:val="left" w:pos="319"/>
              </w:tabs>
              <w:ind w:left="36"/>
              <w:jc w:val="both"/>
              <w:rPr>
                <w:rFonts w:ascii="Calibri" w:hAnsi="Calibri" w:cs="Calibri"/>
              </w:rPr>
            </w:pPr>
            <w:r>
              <w:rPr>
                <w:rFonts w:ascii="Calibri" w:hAnsi="Calibri" w:cs="Calibri"/>
              </w:rPr>
              <w:t>3</w:t>
            </w:r>
            <w:r w:rsidR="00C50200" w:rsidRPr="00C50200">
              <w:rPr>
                <w:rFonts w:ascii="Calibri" w:hAnsi="Calibri" w:cs="Calibri"/>
              </w:rPr>
              <w:t>.</w:t>
            </w:r>
            <w:r w:rsidR="00C50200" w:rsidRPr="00C50200">
              <w:rPr>
                <w:rFonts w:ascii="Calibri" w:hAnsi="Calibri" w:cs="Calibri"/>
              </w:rPr>
              <w:tab/>
              <w:t xml:space="preserve">Oferenci  wyłonieni w konkursie zobowiązani będą do stosowania zapisów ustawy z dnia 13 maja 2016 r. o przeciwdziałaniu zagrożeniom przestępczością na tle seksualnym i ochronie małoletnich </w:t>
            </w:r>
            <w:r w:rsidR="004B4018">
              <w:rPr>
                <w:rFonts w:ascii="Calibri" w:hAnsi="Calibri" w:cs="Calibri"/>
              </w:rPr>
              <w:br/>
            </w:r>
            <w:r w:rsidR="00C50200" w:rsidRPr="00C50200">
              <w:rPr>
                <w:rFonts w:ascii="Calibri" w:hAnsi="Calibri" w:cs="Calibri"/>
              </w:rPr>
              <w:t xml:space="preserve">(Dz.U. z 2024 r. poz. </w:t>
            </w:r>
            <w:r>
              <w:rPr>
                <w:rFonts w:ascii="Calibri" w:hAnsi="Calibri" w:cs="Calibri"/>
              </w:rPr>
              <w:t>1802 z późn.zm.</w:t>
            </w:r>
            <w:r w:rsidR="00C50200" w:rsidRPr="00C50200">
              <w:rPr>
                <w:rFonts w:ascii="Calibri" w:hAnsi="Calibri" w:cs="Calibri"/>
              </w:rPr>
              <w:t xml:space="preserve">),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w:t>
            </w:r>
            <w:r w:rsidR="00026936">
              <w:rPr>
                <w:rFonts w:ascii="Calibri" w:hAnsi="Calibri" w:cs="Calibri"/>
              </w:rPr>
              <w:br/>
            </w:r>
            <w:r w:rsidR="00C50200" w:rsidRPr="00C50200">
              <w:rPr>
                <w:rFonts w:ascii="Calibri" w:hAnsi="Calibri" w:cs="Calibri"/>
              </w:rPr>
              <w:t xml:space="preserve">do spraw przeciwdziałania wykorzystaniu seksualnemu małoletnich poniżej lat 15 wydała postanowienie o wpisie w Rejestrze. Osoba, która ma być dopuszczona do takiej działalności musi przedłożyć organizatorowi informację z Krajowego Rejestru Karnego w zakresie przestępstw określonych w rozdziale XIX i XXV Kodeksu karnego, </w:t>
            </w:r>
            <w:r w:rsidR="00026936">
              <w:rPr>
                <w:rFonts w:ascii="Calibri" w:hAnsi="Calibri" w:cs="Calibri"/>
              </w:rPr>
              <w:br/>
            </w:r>
            <w:r w:rsidR="00C50200" w:rsidRPr="00C50200">
              <w:rPr>
                <w:rFonts w:ascii="Calibri" w:hAnsi="Calibri" w:cs="Calibri"/>
              </w:rPr>
              <w:t>w art. 189a i art. 207 Kodeksu karnego oraz w ustawie z dnia 29 lipca 2005 r. o przeciwdziałaniu narkomanii lub za odpowiadające tym przestępstwom czyny zabronione określone w przepisach prawa obcego.</w:t>
            </w:r>
          </w:p>
          <w:p w14:paraId="28997149" w14:textId="494D4AFF" w:rsidR="00A06E18" w:rsidRDefault="00A06E18" w:rsidP="00C15376">
            <w:pPr>
              <w:tabs>
                <w:tab w:val="left" w:pos="319"/>
              </w:tabs>
              <w:ind w:left="36"/>
              <w:jc w:val="both"/>
              <w:rPr>
                <w:rFonts w:ascii="Calibri" w:hAnsi="Calibri" w:cs="Calibri"/>
              </w:rPr>
            </w:pPr>
            <w:r>
              <w:rPr>
                <w:rFonts w:ascii="Calibri" w:hAnsi="Calibri" w:cs="Calibri"/>
              </w:rPr>
              <w:t>4</w:t>
            </w:r>
            <w:r w:rsidRPr="00A06E18">
              <w:rPr>
                <w:rFonts w:ascii="Calibri" w:hAnsi="Calibri" w:cs="Calibri"/>
              </w:rPr>
              <w:t>.</w:t>
            </w:r>
            <w:r w:rsidRPr="00A06E18">
              <w:rPr>
                <w:rFonts w:ascii="Calibri" w:hAnsi="Calibri" w:cs="Calibri"/>
              </w:rPr>
              <w:tab/>
              <w:t>W umowie o wsparcie</w:t>
            </w:r>
            <w:r w:rsidR="00C268AD">
              <w:rPr>
                <w:rFonts w:ascii="Calibri" w:hAnsi="Calibri" w:cs="Calibri"/>
              </w:rPr>
              <w:t xml:space="preserve"> </w:t>
            </w:r>
            <w:r w:rsidRPr="00A06E18">
              <w:rPr>
                <w:rFonts w:ascii="Calibri" w:hAnsi="Calibri" w:cs="Calibri"/>
              </w:rPr>
              <w:t xml:space="preserve">realizacji zadania publicznego Zleceniodawca określi szczegółowe warunki służące zapewnieniu przez Zleceniobiorcę dostępności osobom ze szczególnymi potrzebami w zakresie realizacji zadań publicznych, z uwzględnieniem minimalnych wymagań, o których mowa w art. 6 ustawy z dnia </w:t>
            </w:r>
            <w:r w:rsidR="00026936">
              <w:rPr>
                <w:rFonts w:ascii="Calibri" w:hAnsi="Calibri" w:cs="Calibri"/>
              </w:rPr>
              <w:br/>
            </w:r>
            <w:r w:rsidRPr="00A06E18">
              <w:rPr>
                <w:rFonts w:ascii="Calibri" w:hAnsi="Calibri" w:cs="Calibri"/>
              </w:rPr>
              <w:t>19 lipca 2019 r. o zapewnianiu dostępności osobom ze szczególnymi potrzebami, o ile jest to możliwe, z uwzględnieniem uniwersalnego projektowania. Dostępność definiowana jest jako dostępność architektoniczna, cyfrowa, informacyjno-komunikacyjna.</w:t>
            </w:r>
            <w:r w:rsidR="00C268AD">
              <w:rPr>
                <w:rFonts w:ascii="Calibri" w:hAnsi="Calibri" w:cs="Calibri"/>
              </w:rPr>
              <w:t xml:space="preserve"> </w:t>
            </w:r>
            <w:r w:rsidRPr="00A06E18">
              <w:rPr>
                <w:rFonts w:ascii="Calibri" w:hAnsi="Calibri" w:cs="Calibri"/>
              </w:rPr>
              <w:t xml:space="preserve">Umowa dotacyjna może być rozwiązana przez Zleceniodawcę w drodze jednostronnego oświadczenia ze skutkiem natychmiastowym </w:t>
            </w:r>
            <w:r w:rsidR="00026936">
              <w:rPr>
                <w:rFonts w:ascii="Calibri" w:hAnsi="Calibri" w:cs="Calibri"/>
              </w:rPr>
              <w:br/>
            </w:r>
            <w:r w:rsidRPr="00A06E18">
              <w:rPr>
                <w:rFonts w:ascii="Calibri" w:hAnsi="Calibri" w:cs="Calibri"/>
              </w:rPr>
              <w:t xml:space="preserve">w przypadku niewywiązywania się Zleceniobiorcy z obowiązku zapewniania dostępności, o której mowa </w:t>
            </w:r>
            <w:r>
              <w:rPr>
                <w:rFonts w:ascii="Calibri" w:hAnsi="Calibri" w:cs="Calibri"/>
              </w:rPr>
              <w:t>powyżej</w:t>
            </w:r>
            <w:r w:rsidRPr="00A06E18">
              <w:rPr>
                <w:rFonts w:ascii="Calibri" w:hAnsi="Calibri" w:cs="Calibri"/>
              </w:rPr>
              <w:t>.</w:t>
            </w:r>
          </w:p>
          <w:p w14:paraId="219BC6BA" w14:textId="14721328" w:rsidR="00B943A0" w:rsidRPr="00C15376" w:rsidRDefault="00B943A0" w:rsidP="004B4018">
            <w:pPr>
              <w:tabs>
                <w:tab w:val="left" w:pos="36"/>
                <w:tab w:val="left" w:pos="177"/>
              </w:tabs>
              <w:ind w:left="36"/>
              <w:jc w:val="both"/>
              <w:rPr>
                <w:rFonts w:ascii="Calibri" w:hAnsi="Calibri" w:cs="Calibri"/>
              </w:rPr>
            </w:pPr>
            <w:r w:rsidRPr="00B943A0">
              <w:rPr>
                <w:rFonts w:ascii="Calibri" w:hAnsi="Calibri" w:cs="Calibri"/>
              </w:rPr>
              <w:t>5.</w:t>
            </w:r>
            <w:r w:rsidR="004B4018">
              <w:rPr>
                <w:rFonts w:ascii="Calibri" w:hAnsi="Calibri" w:cs="Calibri"/>
              </w:rPr>
              <w:t xml:space="preserve"> </w:t>
            </w:r>
            <w:r w:rsidRPr="00C15376">
              <w:rPr>
                <w:rFonts w:ascii="Calibri" w:hAnsi="Calibri" w:cs="Calibri"/>
              </w:rPr>
              <w:t xml:space="preserve">Oferenci wyłonieni w konkursie zobowiązani będą do racjonalizowania wydatków związanych z wykonaniem zadań zleconych przez Gminę Miasta Toruń i do </w:t>
            </w:r>
            <w:r w:rsidR="00C15376" w:rsidRPr="00C15376">
              <w:rPr>
                <w:rFonts w:ascii="Calibri" w:hAnsi="Calibri" w:cs="Calibri"/>
              </w:rPr>
              <w:t>niezaciągania zobowiązań</w:t>
            </w:r>
            <w:r w:rsidRPr="00C15376">
              <w:rPr>
                <w:rFonts w:ascii="Calibri" w:hAnsi="Calibri" w:cs="Calibri"/>
              </w:rPr>
              <w:t xml:space="preserve"> finansowych w sytuacji, gdy kontynuacja lub realizacja zadań będzie niemożliwa oraz do informowania Gminy Miasta Toruń o zagrożeniu wykonania umowy dotacyjnej.</w:t>
            </w:r>
          </w:p>
          <w:p w14:paraId="702392CD" w14:textId="77777777" w:rsidR="001974B2" w:rsidRPr="001974B2" w:rsidRDefault="001974B2" w:rsidP="00C15376">
            <w:pPr>
              <w:tabs>
                <w:tab w:val="left" w:pos="319"/>
              </w:tabs>
              <w:ind w:left="36"/>
              <w:jc w:val="both"/>
              <w:rPr>
                <w:rFonts w:ascii="Calibri" w:hAnsi="Calibri" w:cs="Calibri"/>
              </w:rPr>
            </w:pPr>
            <w:r w:rsidRPr="001974B2">
              <w:rPr>
                <w:rFonts w:ascii="Calibri" w:hAnsi="Calibri" w:cs="Calibri"/>
              </w:rPr>
              <w:lastRenderedPageBreak/>
              <w:t>6.</w:t>
            </w:r>
            <w:r w:rsidRPr="001974B2">
              <w:rPr>
                <w:rFonts w:ascii="Calibri" w:hAnsi="Calibri" w:cs="Calibri"/>
              </w:rPr>
              <w:tab/>
              <w:t>Zadanie winno być zrealizowane z najwyższą starannością zgodnie z zawartą umową oraz obowiązującymi standardami i przepisami prawa.</w:t>
            </w:r>
          </w:p>
          <w:p w14:paraId="1FC3BC62" w14:textId="7946D11C" w:rsidR="00A06E18" w:rsidRDefault="001974B2" w:rsidP="00C15376">
            <w:pPr>
              <w:tabs>
                <w:tab w:val="left" w:pos="319"/>
              </w:tabs>
              <w:ind w:left="36"/>
              <w:jc w:val="both"/>
              <w:rPr>
                <w:rFonts w:ascii="Calibri" w:hAnsi="Calibri" w:cs="Calibri"/>
              </w:rPr>
            </w:pPr>
            <w:r w:rsidRPr="001974B2">
              <w:rPr>
                <w:rFonts w:ascii="Calibri" w:hAnsi="Calibri" w:cs="Calibri"/>
              </w:rPr>
              <w:t>7.</w:t>
            </w:r>
            <w:r w:rsidRPr="001974B2">
              <w:rPr>
                <w:rFonts w:ascii="Calibri" w:hAnsi="Calibri" w:cs="Calibri"/>
              </w:rPr>
              <w:tab/>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w:t>
            </w:r>
            <w:r w:rsidR="00E77D8D">
              <w:rPr>
                <w:rFonts w:ascii="Calibri" w:hAnsi="Calibri" w:cs="Calibri"/>
              </w:rPr>
              <w:t>.</w:t>
            </w:r>
          </w:p>
          <w:p w14:paraId="6C3D882C" w14:textId="514CB801" w:rsidR="00E77D8D" w:rsidRDefault="00E77D8D" w:rsidP="00C15376">
            <w:pPr>
              <w:tabs>
                <w:tab w:val="left" w:pos="319"/>
              </w:tabs>
              <w:ind w:left="36"/>
              <w:jc w:val="both"/>
              <w:rPr>
                <w:rFonts w:ascii="Calibri" w:hAnsi="Calibri" w:cs="Calibri"/>
              </w:rPr>
            </w:pPr>
            <w:r>
              <w:rPr>
                <w:rFonts w:ascii="Calibri" w:hAnsi="Calibri" w:cs="Calibri"/>
              </w:rPr>
              <w:t xml:space="preserve">8. </w:t>
            </w:r>
            <w:r w:rsidRPr="001974B2">
              <w:rPr>
                <w:rFonts w:ascii="Calibri" w:hAnsi="Calibri" w:cs="Calibri"/>
              </w:rPr>
              <w:t xml:space="preserve">W przypadku braku możliwości realizacji zadania publicznego Zleceniobiorcy zostaną zobowiązani do niezaciągania  zobowiązań </w:t>
            </w:r>
            <w:r>
              <w:rPr>
                <w:rFonts w:ascii="Calibri" w:hAnsi="Calibri" w:cs="Calibri"/>
              </w:rPr>
              <w:br/>
            </w:r>
            <w:r w:rsidRPr="001974B2">
              <w:rPr>
                <w:rFonts w:ascii="Calibri" w:hAnsi="Calibri" w:cs="Calibri"/>
              </w:rPr>
              <w:t xml:space="preserve">i niezwłocznego powiadomienia Zleceniodawcy o zagrożeniu wykonania umowy.    </w:t>
            </w:r>
          </w:p>
          <w:p w14:paraId="3E3D40C3" w14:textId="2075871A" w:rsidR="001974B2" w:rsidRPr="001974B2" w:rsidRDefault="00E77D8D" w:rsidP="004B4018">
            <w:pPr>
              <w:tabs>
                <w:tab w:val="left" w:pos="319"/>
              </w:tabs>
              <w:ind w:left="36"/>
              <w:jc w:val="both"/>
              <w:rPr>
                <w:rFonts w:ascii="Calibri" w:hAnsi="Calibri" w:cs="Calibri"/>
              </w:rPr>
            </w:pPr>
            <w:r>
              <w:rPr>
                <w:rFonts w:ascii="Calibri" w:hAnsi="Calibri" w:cs="Calibri"/>
              </w:rPr>
              <w:t>9</w:t>
            </w:r>
            <w:r w:rsidR="001974B2" w:rsidRPr="001974B2">
              <w:rPr>
                <w:rFonts w:ascii="Calibri" w:hAnsi="Calibri" w:cs="Calibri"/>
              </w:rPr>
              <w:t>.</w:t>
            </w:r>
            <w:r w:rsidR="001974B2" w:rsidRPr="001974B2">
              <w:rPr>
                <w:rFonts w:ascii="Calibri" w:hAnsi="Calibri" w:cs="Calibri"/>
              </w:rPr>
              <w:tab/>
              <w:t xml:space="preserve">W celu ochrony środowiska naturalnego przed negatywnymi skutkami użycia przedmiotów jednorazowego użytku wykonanych </w:t>
            </w:r>
            <w:r w:rsidR="00026936">
              <w:rPr>
                <w:rFonts w:ascii="Calibri" w:hAnsi="Calibri" w:cs="Calibri"/>
              </w:rPr>
              <w:br/>
            </w:r>
            <w:r w:rsidR="001974B2" w:rsidRPr="001974B2">
              <w:rPr>
                <w:rFonts w:ascii="Calibri" w:hAnsi="Calibri" w:cs="Calibri"/>
              </w:rPr>
              <w:t>z tworzyw sztucznych podmioty wyłonione w konkursie zobowiązane zostaną do:</w:t>
            </w:r>
          </w:p>
          <w:p w14:paraId="0D1F7E26" w14:textId="3542E298" w:rsidR="001974B2" w:rsidRPr="001974B2" w:rsidRDefault="001974B2" w:rsidP="00121B5C">
            <w:pPr>
              <w:tabs>
                <w:tab w:val="left" w:pos="319"/>
                <w:tab w:val="left" w:pos="461"/>
                <w:tab w:val="left" w:pos="2026"/>
              </w:tabs>
              <w:ind w:left="61"/>
              <w:jc w:val="both"/>
              <w:rPr>
                <w:rFonts w:ascii="Calibri" w:hAnsi="Calibri" w:cs="Calibri"/>
              </w:rPr>
            </w:pPr>
            <w:r w:rsidRPr="001974B2">
              <w:rPr>
                <w:rFonts w:ascii="Calibri" w:hAnsi="Calibri" w:cs="Calibri"/>
              </w:rPr>
              <w:t>1)</w:t>
            </w:r>
            <w:r w:rsidRPr="001974B2">
              <w:rPr>
                <w:rFonts w:ascii="Calibri" w:hAnsi="Calibri" w:cs="Calibri"/>
              </w:rPr>
              <w:tab/>
              <w:t xml:space="preserve">wyeliminowania z użycia przy wykonywaniu umowy jednorazowych opakowań, talerzy, sztućców, kubeczków, mieszadełek, patyczków, słomek i pojemników na żywność wykonanych z poliolefinowych tworzyw sztucznych </w:t>
            </w:r>
            <w:r w:rsidR="00026936">
              <w:rPr>
                <w:rFonts w:ascii="Calibri" w:hAnsi="Calibri" w:cs="Calibri"/>
              </w:rPr>
              <w:br/>
            </w:r>
            <w:r w:rsidRPr="001974B2">
              <w:rPr>
                <w:rFonts w:ascii="Calibri" w:hAnsi="Calibri" w:cs="Calibri"/>
              </w:rPr>
              <w:t>i zastąpienia ich wielorazowymi odpowiednikami lub jednorazowymi produktami ulegającymi kompostowaniu lub biodegradacji, w tym wykonanymi z biologicznych tworzyw sztucznych spełniających normę EN 13432 lub EN 14995;</w:t>
            </w:r>
          </w:p>
          <w:p w14:paraId="0C371E65" w14:textId="77777777" w:rsidR="001974B2" w:rsidRDefault="001974B2" w:rsidP="00026936">
            <w:pPr>
              <w:tabs>
                <w:tab w:val="left" w:pos="319"/>
                <w:tab w:val="left" w:pos="461"/>
              </w:tabs>
              <w:ind w:left="61"/>
              <w:jc w:val="both"/>
              <w:rPr>
                <w:rFonts w:ascii="Calibri" w:hAnsi="Calibri" w:cs="Calibri"/>
              </w:rPr>
            </w:pPr>
            <w:r w:rsidRPr="001974B2">
              <w:rPr>
                <w:rFonts w:ascii="Calibri" w:hAnsi="Calibri" w:cs="Calibri"/>
              </w:rPr>
              <w:t>2)</w:t>
            </w:r>
            <w:r w:rsidRPr="001974B2">
              <w:rPr>
                <w:rFonts w:ascii="Calibri" w:hAnsi="Calibri" w:cs="Calibri"/>
              </w:rPr>
              <w:tab/>
              <w:t>podawania wody lub innych napojów w opakowaniach wielokrotnego użytku lub w butelkach zwrotnych lub podawania do spożycia wody z kranu, jeśli spełnione są wynikające z przepisów prawa wymagania dotyczące jakości wody przeznaczonej do spożycia przez ludzi.</w:t>
            </w:r>
          </w:p>
          <w:p w14:paraId="02237122" w14:textId="619A210B" w:rsidR="00C50200" w:rsidRPr="00C50200" w:rsidRDefault="00E77D8D" w:rsidP="00E77D8D">
            <w:pPr>
              <w:tabs>
                <w:tab w:val="left" w:pos="0"/>
              </w:tabs>
              <w:jc w:val="both"/>
              <w:rPr>
                <w:rFonts w:ascii="Calibri" w:hAnsi="Calibri" w:cs="Calibri"/>
              </w:rPr>
            </w:pPr>
            <w:r>
              <w:rPr>
                <w:rFonts w:ascii="Calibri" w:hAnsi="Calibri" w:cs="Calibri"/>
              </w:rPr>
              <w:t>10</w:t>
            </w:r>
            <w:r w:rsidR="0077691A" w:rsidRPr="0077691A">
              <w:rPr>
                <w:rFonts w:ascii="Calibri" w:hAnsi="Calibri" w:cs="Calibri"/>
              </w:rPr>
              <w:t xml:space="preserve">. </w:t>
            </w:r>
            <w:r w:rsidR="00C50200" w:rsidRPr="00C50200">
              <w:rPr>
                <w:rFonts w:ascii="Calibri" w:hAnsi="Calibri" w:cs="Calibri"/>
              </w:rPr>
              <w:t xml:space="preserve">Prezydent Miasta Torunia może odmówić podmiotowi wyłonionemu w konkursie przyznania dotacji i podpisania umowy, </w:t>
            </w:r>
            <w:r w:rsidR="00026936">
              <w:rPr>
                <w:rFonts w:ascii="Calibri" w:hAnsi="Calibri" w:cs="Calibri"/>
              </w:rPr>
              <w:br/>
            </w:r>
            <w:r w:rsidR="00C50200" w:rsidRPr="00C50200">
              <w:rPr>
                <w:rFonts w:ascii="Calibri" w:hAnsi="Calibri" w:cs="Calibri"/>
              </w:rPr>
              <w:t xml:space="preserve">w </w:t>
            </w:r>
            <w:r w:rsidR="00FE4219" w:rsidRPr="00C50200">
              <w:rPr>
                <w:rFonts w:ascii="Calibri" w:hAnsi="Calibri" w:cs="Calibri"/>
              </w:rPr>
              <w:t>przypadku,</w:t>
            </w:r>
            <w:r w:rsidR="00C50200" w:rsidRPr="00C50200">
              <w:rPr>
                <w:rFonts w:ascii="Calibri" w:hAnsi="Calibri" w:cs="Calibri"/>
              </w:rPr>
              <w:t xml:space="preserve"> gdy okaże się, że: </w:t>
            </w:r>
          </w:p>
          <w:p w14:paraId="24B7E904" w14:textId="1B911C29" w:rsidR="00C50200" w:rsidRPr="00C50200" w:rsidRDefault="00C50200" w:rsidP="00026936">
            <w:pPr>
              <w:tabs>
                <w:tab w:val="left" w:pos="319"/>
                <w:tab w:val="left" w:pos="461"/>
              </w:tabs>
              <w:ind w:left="61"/>
              <w:jc w:val="both"/>
              <w:rPr>
                <w:rFonts w:ascii="Calibri" w:hAnsi="Calibri" w:cs="Calibri"/>
              </w:rPr>
            </w:pPr>
            <w:r w:rsidRPr="00C50200">
              <w:rPr>
                <w:rFonts w:ascii="Calibri" w:hAnsi="Calibri" w:cs="Calibri"/>
              </w:rPr>
              <w:t>1)</w:t>
            </w:r>
            <w:r w:rsidRPr="00C50200">
              <w:rPr>
                <w:rFonts w:ascii="Calibri" w:hAnsi="Calibri" w:cs="Calibri"/>
              </w:rPr>
              <w:tab/>
              <w:t xml:space="preserve">podmiot </w:t>
            </w:r>
            <w:r w:rsidR="00C268AD">
              <w:rPr>
                <w:rFonts w:ascii="Calibri" w:hAnsi="Calibri" w:cs="Calibri"/>
              </w:rPr>
              <w:t>utarci</w:t>
            </w:r>
            <w:r w:rsidRPr="00C50200">
              <w:rPr>
                <w:rFonts w:ascii="Calibri" w:hAnsi="Calibri" w:cs="Calibri"/>
              </w:rPr>
              <w:t xml:space="preserve"> zdolność do czynności prawnych</w:t>
            </w:r>
            <w:r w:rsidR="00C268AD">
              <w:rPr>
                <w:rFonts w:ascii="Calibri" w:hAnsi="Calibri" w:cs="Calibri"/>
              </w:rPr>
              <w:t xml:space="preserve"> lub nie posiada reprezentantów</w:t>
            </w:r>
            <w:r w:rsidRPr="00C50200">
              <w:rPr>
                <w:rFonts w:ascii="Calibri" w:hAnsi="Calibri" w:cs="Calibri"/>
              </w:rPr>
              <w:t xml:space="preserve">; </w:t>
            </w:r>
          </w:p>
          <w:p w14:paraId="3E72F2C1" w14:textId="77777777" w:rsidR="00C50200" w:rsidRPr="00C50200" w:rsidRDefault="00C50200" w:rsidP="00026936">
            <w:pPr>
              <w:tabs>
                <w:tab w:val="left" w:pos="319"/>
                <w:tab w:val="left" w:pos="461"/>
              </w:tabs>
              <w:ind w:left="61"/>
              <w:jc w:val="both"/>
              <w:rPr>
                <w:rFonts w:ascii="Calibri" w:hAnsi="Calibri" w:cs="Calibri"/>
              </w:rPr>
            </w:pPr>
            <w:r w:rsidRPr="00C50200">
              <w:rPr>
                <w:rFonts w:ascii="Calibri" w:hAnsi="Calibri" w:cs="Calibri"/>
              </w:rPr>
              <w:t>2)</w:t>
            </w:r>
            <w:r w:rsidRPr="00C50200">
              <w:rPr>
                <w:rFonts w:ascii="Calibri" w:hAnsi="Calibri" w:cs="Calibri"/>
              </w:rPr>
              <w:tab/>
              <w:t xml:space="preserve">zostaną ujawnione nieznane wcześniej okoliczności podważające wiarygodność merytoryczną lub finansową oferenta; </w:t>
            </w:r>
          </w:p>
          <w:p w14:paraId="5AD7BEB6" w14:textId="77777777" w:rsidR="00C50200" w:rsidRPr="00C50200" w:rsidRDefault="00C50200" w:rsidP="00026936">
            <w:pPr>
              <w:tabs>
                <w:tab w:val="left" w:pos="319"/>
                <w:tab w:val="left" w:pos="461"/>
              </w:tabs>
              <w:ind w:left="61"/>
              <w:jc w:val="both"/>
              <w:rPr>
                <w:rFonts w:ascii="Calibri" w:hAnsi="Calibri" w:cs="Calibri"/>
              </w:rPr>
            </w:pPr>
            <w:r w:rsidRPr="00C50200">
              <w:rPr>
                <w:rFonts w:ascii="Calibri" w:hAnsi="Calibri" w:cs="Calibri"/>
              </w:rPr>
              <w:t>3)</w:t>
            </w:r>
            <w:r w:rsidRPr="00C50200">
              <w:rPr>
                <w:rFonts w:ascii="Calibri" w:hAnsi="Calibri" w:cs="Calibri"/>
              </w:rPr>
              <w:tab/>
              <w:t>w przypadku, gdy wysokość przyznanej dotacji jest niższa niż wnioskowana w ofercie, oferent nie złoży w wyznaczonym terminie aktualizacji oferty uwzględniającej zmiany;</w:t>
            </w:r>
          </w:p>
          <w:p w14:paraId="21BC3BD6" w14:textId="77777777" w:rsidR="00C50200" w:rsidRPr="00C50200" w:rsidRDefault="00C50200" w:rsidP="00026936">
            <w:pPr>
              <w:tabs>
                <w:tab w:val="left" w:pos="319"/>
                <w:tab w:val="left" w:pos="461"/>
              </w:tabs>
              <w:ind w:left="61"/>
              <w:jc w:val="both"/>
              <w:rPr>
                <w:rFonts w:ascii="Calibri" w:hAnsi="Calibri" w:cs="Calibri"/>
              </w:rPr>
            </w:pPr>
            <w:r w:rsidRPr="00C50200">
              <w:rPr>
                <w:rFonts w:ascii="Calibri" w:hAnsi="Calibri" w:cs="Calibri"/>
              </w:rPr>
              <w:t>4)</w:t>
            </w:r>
            <w:r w:rsidRPr="00C50200">
              <w:rPr>
                <w:rFonts w:ascii="Calibri" w:hAnsi="Calibri" w:cs="Calibri"/>
              </w:rPr>
              <w:tab/>
              <w:t>w organach oferenta zasiadają osoby skazane prawomocnym wyrokiem za przestępstwo umyślne ścigane z oskarżenia publicznego lub za przestępstwo skarbowe;</w:t>
            </w:r>
          </w:p>
          <w:p w14:paraId="4D5053E9" w14:textId="77777777" w:rsidR="00C50200" w:rsidRPr="00C50200" w:rsidRDefault="00C50200" w:rsidP="00026936">
            <w:pPr>
              <w:tabs>
                <w:tab w:val="left" w:pos="319"/>
                <w:tab w:val="left" w:pos="461"/>
              </w:tabs>
              <w:ind w:left="61"/>
              <w:jc w:val="both"/>
              <w:rPr>
                <w:rFonts w:ascii="Calibri" w:hAnsi="Calibri" w:cs="Calibri"/>
              </w:rPr>
            </w:pPr>
            <w:r w:rsidRPr="00C50200">
              <w:rPr>
                <w:rFonts w:ascii="Calibri" w:hAnsi="Calibri" w:cs="Calibri"/>
              </w:rPr>
              <w:t>5)</w:t>
            </w:r>
            <w:r w:rsidRPr="00C50200">
              <w:rPr>
                <w:rFonts w:ascii="Calibri" w:hAnsi="Calibri" w:cs="Calibri"/>
              </w:rPr>
              <w:tab/>
              <w:t>zawarcie umowy nie leży w interesie publicznym;</w:t>
            </w:r>
          </w:p>
          <w:p w14:paraId="1DB00350" w14:textId="44652601" w:rsidR="00C50200" w:rsidRPr="00C50200" w:rsidRDefault="00C50200" w:rsidP="00704228">
            <w:pPr>
              <w:tabs>
                <w:tab w:val="left" w:pos="0"/>
                <w:tab w:val="left" w:pos="203"/>
                <w:tab w:val="left" w:pos="406"/>
              </w:tabs>
              <w:ind w:left="61"/>
              <w:jc w:val="both"/>
              <w:rPr>
                <w:rFonts w:ascii="Calibri" w:hAnsi="Calibri" w:cs="Calibri"/>
              </w:rPr>
            </w:pPr>
            <w:r w:rsidRPr="00C50200">
              <w:rPr>
                <w:rFonts w:ascii="Calibri" w:hAnsi="Calibri" w:cs="Calibri"/>
              </w:rPr>
              <w:t>6)</w:t>
            </w:r>
            <w:r w:rsidRPr="00C50200">
              <w:rPr>
                <w:rFonts w:ascii="Calibri" w:hAnsi="Calibri" w:cs="Calibri"/>
              </w:rPr>
              <w:tab/>
            </w:r>
            <w:r w:rsidR="004B4018">
              <w:rPr>
                <w:rFonts w:ascii="Calibri" w:hAnsi="Calibri" w:cs="Calibri"/>
              </w:rPr>
              <w:t xml:space="preserve"> </w:t>
            </w:r>
            <w:r w:rsidRPr="00C50200">
              <w:rPr>
                <w:rFonts w:ascii="Calibri" w:hAnsi="Calibri" w:cs="Calibri"/>
              </w:rPr>
              <w:t xml:space="preserve">oferta konkursowa tego samego podmiotu o tożsamej lub bardzo zbliżonej treści została już </w:t>
            </w:r>
            <w:r w:rsidR="00C15376" w:rsidRPr="00C50200">
              <w:rPr>
                <w:rFonts w:ascii="Calibri" w:hAnsi="Calibri" w:cs="Calibri"/>
              </w:rPr>
              <w:t>wybrana w</w:t>
            </w:r>
            <w:r w:rsidRPr="00C50200">
              <w:rPr>
                <w:rFonts w:ascii="Calibri" w:hAnsi="Calibri" w:cs="Calibri"/>
              </w:rPr>
              <w:t xml:space="preserve"> ramach innego postępowania konkursowego.</w:t>
            </w:r>
          </w:p>
          <w:p w14:paraId="047BDC99" w14:textId="1274EA68" w:rsidR="00C50200" w:rsidRPr="00C50200" w:rsidRDefault="00AF034F" w:rsidP="00C15376">
            <w:pPr>
              <w:tabs>
                <w:tab w:val="left" w:pos="319"/>
              </w:tabs>
              <w:ind w:left="36"/>
              <w:jc w:val="both"/>
              <w:rPr>
                <w:rFonts w:ascii="Calibri" w:hAnsi="Calibri" w:cs="Calibri"/>
              </w:rPr>
            </w:pPr>
            <w:r>
              <w:rPr>
                <w:rFonts w:ascii="Calibri" w:hAnsi="Calibri" w:cs="Calibri"/>
              </w:rPr>
              <w:lastRenderedPageBreak/>
              <w:t>1</w:t>
            </w:r>
            <w:r w:rsidR="004B4018">
              <w:rPr>
                <w:rFonts w:ascii="Calibri" w:hAnsi="Calibri" w:cs="Calibri"/>
              </w:rPr>
              <w:t>1</w:t>
            </w:r>
            <w:r w:rsidR="00C50200" w:rsidRPr="00C50200">
              <w:rPr>
                <w:rFonts w:ascii="Calibri" w:hAnsi="Calibri" w:cs="Calibri"/>
              </w:rPr>
              <w:t>.</w:t>
            </w:r>
            <w:r w:rsidR="00C268AD">
              <w:rPr>
                <w:rFonts w:ascii="Calibri" w:hAnsi="Calibri" w:cs="Calibri"/>
              </w:rPr>
              <w:t xml:space="preserve"> </w:t>
            </w:r>
            <w:r w:rsidR="00C50200" w:rsidRPr="00C50200">
              <w:rPr>
                <w:rFonts w:ascii="Calibri" w:hAnsi="Calibri" w:cs="Calibri"/>
              </w:rPr>
              <w:t xml:space="preserve">Odmowa podpisania umowy z podmiotem wyłonionym </w:t>
            </w:r>
            <w:r w:rsidR="00026936">
              <w:rPr>
                <w:rFonts w:ascii="Calibri" w:hAnsi="Calibri" w:cs="Calibri"/>
              </w:rPr>
              <w:br/>
            </w:r>
            <w:r w:rsidR="00C50200" w:rsidRPr="00C50200">
              <w:rPr>
                <w:rFonts w:ascii="Calibri" w:hAnsi="Calibri" w:cs="Calibri"/>
              </w:rPr>
              <w:t xml:space="preserve">w konkursie może nastąpić także w przypadku, gdy w wyniku kontroli dokumentacji finansowej i merytorycznej oferenta okaże się, </w:t>
            </w:r>
            <w:r w:rsidR="00026936">
              <w:rPr>
                <w:rFonts w:ascii="Calibri" w:hAnsi="Calibri" w:cs="Calibri"/>
              </w:rPr>
              <w:br/>
            </w:r>
            <w:r w:rsidR="00C50200" w:rsidRPr="00C50200">
              <w:rPr>
                <w:rFonts w:ascii="Calibri" w:hAnsi="Calibri" w:cs="Calibri"/>
              </w:rPr>
              <w:t xml:space="preserve">że wcześniej przyznane dofinansowania zostały wydane niezgodnie </w:t>
            </w:r>
            <w:r w:rsidR="00026936">
              <w:rPr>
                <w:rFonts w:ascii="Calibri" w:hAnsi="Calibri" w:cs="Calibri"/>
              </w:rPr>
              <w:br/>
            </w:r>
            <w:r w:rsidR="00C50200" w:rsidRPr="00C50200">
              <w:rPr>
                <w:rFonts w:ascii="Calibri" w:hAnsi="Calibri" w:cs="Calibri"/>
              </w:rPr>
              <w:t xml:space="preserve">z przeznaczeniem, rozliczone nieprawidłowo lub nierozliczone do dnia podpisania kolejnej umowy. </w:t>
            </w:r>
          </w:p>
          <w:p w14:paraId="1ECA8677" w14:textId="0D1FA4E0" w:rsidR="00C50200" w:rsidRDefault="00AF034F" w:rsidP="00C15376">
            <w:pPr>
              <w:tabs>
                <w:tab w:val="left" w:pos="319"/>
              </w:tabs>
              <w:ind w:left="36"/>
              <w:jc w:val="both"/>
              <w:rPr>
                <w:rFonts w:ascii="Calibri" w:hAnsi="Calibri" w:cs="Calibri"/>
              </w:rPr>
            </w:pPr>
            <w:r>
              <w:rPr>
                <w:rFonts w:ascii="Calibri" w:hAnsi="Calibri" w:cs="Calibri"/>
              </w:rPr>
              <w:t>1</w:t>
            </w:r>
            <w:r w:rsidR="004B4018">
              <w:rPr>
                <w:rFonts w:ascii="Calibri" w:hAnsi="Calibri" w:cs="Calibri"/>
              </w:rPr>
              <w:t>2</w:t>
            </w:r>
            <w:r w:rsidR="00C50200" w:rsidRPr="00C50200">
              <w:rPr>
                <w:rFonts w:ascii="Calibri" w:hAnsi="Calibri" w:cs="Calibri"/>
              </w:rPr>
              <w:t>.</w:t>
            </w:r>
            <w:r w:rsidR="00C268AD">
              <w:rPr>
                <w:rFonts w:ascii="Calibri" w:hAnsi="Calibri" w:cs="Calibri"/>
              </w:rPr>
              <w:t xml:space="preserve"> </w:t>
            </w:r>
            <w:r w:rsidR="00C50200" w:rsidRPr="00C50200">
              <w:rPr>
                <w:rFonts w:ascii="Calibri" w:hAnsi="Calibri" w:cs="Calibri"/>
              </w:rPr>
              <w:t xml:space="preserve">Umowa dotacyjna może być rozwiązana przez Zleceniodawcę </w:t>
            </w:r>
            <w:r w:rsidR="00026936">
              <w:rPr>
                <w:rFonts w:ascii="Calibri" w:hAnsi="Calibri" w:cs="Calibri"/>
              </w:rPr>
              <w:br/>
            </w:r>
            <w:r w:rsidR="00C50200" w:rsidRPr="00C50200">
              <w:rPr>
                <w:rFonts w:ascii="Calibri" w:hAnsi="Calibri" w:cs="Calibri"/>
              </w:rPr>
              <w:t>w drodze</w:t>
            </w:r>
            <w:r w:rsidR="00C268AD">
              <w:rPr>
                <w:rFonts w:ascii="Calibri" w:hAnsi="Calibri" w:cs="Calibri"/>
              </w:rPr>
              <w:t xml:space="preserve"> </w:t>
            </w:r>
            <w:r w:rsidR="00C50200" w:rsidRPr="00C50200">
              <w:rPr>
                <w:rFonts w:ascii="Calibri" w:hAnsi="Calibri" w:cs="Calibri"/>
              </w:rPr>
              <w:t>jednostronnego</w:t>
            </w:r>
            <w:r w:rsidR="00C268AD">
              <w:rPr>
                <w:rFonts w:ascii="Calibri" w:hAnsi="Calibri" w:cs="Calibri"/>
              </w:rPr>
              <w:t xml:space="preserve"> </w:t>
            </w:r>
            <w:r w:rsidR="00C50200" w:rsidRPr="00C50200">
              <w:rPr>
                <w:rFonts w:ascii="Calibri" w:hAnsi="Calibri" w:cs="Calibri"/>
              </w:rPr>
              <w:t xml:space="preserve">oświadczenia ze skutkiem natychmiastowym w przypadku niewywiązywania się Zleceniobiorcy z obowiązku zapewniania dostępności, o której mowa w </w:t>
            </w:r>
            <w:r w:rsidR="00FE4219">
              <w:rPr>
                <w:rFonts w:ascii="Calibri" w:hAnsi="Calibri" w:cs="Calibri"/>
              </w:rPr>
              <w:t>pkt</w:t>
            </w:r>
            <w:r w:rsidR="00C268AD">
              <w:rPr>
                <w:rFonts w:ascii="Calibri" w:hAnsi="Calibri" w:cs="Calibri"/>
              </w:rPr>
              <w:t xml:space="preserve"> </w:t>
            </w:r>
            <w:r w:rsidR="00026936">
              <w:rPr>
                <w:rFonts w:ascii="Calibri" w:hAnsi="Calibri" w:cs="Calibri"/>
              </w:rPr>
              <w:br/>
            </w:r>
            <w:r w:rsidR="00FE4219">
              <w:rPr>
                <w:rFonts w:ascii="Calibri" w:hAnsi="Calibri" w:cs="Calibri"/>
              </w:rPr>
              <w:t>4 niniejszego działu.</w:t>
            </w:r>
          </w:p>
          <w:p w14:paraId="5A955580" w14:textId="70F2842D" w:rsidR="000D3039" w:rsidRPr="000D3039" w:rsidRDefault="00AF034F" w:rsidP="00C15376">
            <w:pPr>
              <w:tabs>
                <w:tab w:val="left" w:pos="319"/>
              </w:tabs>
              <w:ind w:left="36"/>
              <w:jc w:val="both"/>
              <w:rPr>
                <w:rFonts w:ascii="Calibri" w:hAnsi="Calibri" w:cs="Calibri"/>
              </w:rPr>
            </w:pPr>
            <w:r>
              <w:rPr>
                <w:rFonts w:ascii="Calibri" w:hAnsi="Calibri" w:cs="Calibri"/>
              </w:rPr>
              <w:t>1</w:t>
            </w:r>
            <w:r w:rsidR="00E77D8D">
              <w:rPr>
                <w:rFonts w:ascii="Calibri" w:hAnsi="Calibri" w:cs="Calibri"/>
              </w:rPr>
              <w:t>3</w:t>
            </w:r>
            <w:r w:rsidR="000D3039" w:rsidRPr="000D3039">
              <w:rPr>
                <w:rFonts w:ascii="Calibri" w:hAnsi="Calibri" w:cs="Calibri"/>
              </w:rPr>
              <w:t>.</w:t>
            </w:r>
            <w:r w:rsidR="00C268AD">
              <w:rPr>
                <w:rFonts w:ascii="Calibri" w:hAnsi="Calibri" w:cs="Calibri"/>
              </w:rPr>
              <w:t xml:space="preserve"> </w:t>
            </w:r>
            <w:r w:rsidR="000D3039" w:rsidRPr="000D3039">
              <w:rPr>
                <w:rFonts w:ascii="Calibri" w:hAnsi="Calibri" w:cs="Calibri"/>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 stanowiącej wydruk z GENERATORA OFERT witkac.pl zawierający zgodną sumę kontrolną. Druk sprawozdania znajdujący się w GENERATORZE OFERT witkac.pl powstał na podstawie wzoru określonego w 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2DFDFA46" w14:textId="5E9EA5CC" w:rsidR="000D3039" w:rsidRPr="000D3039" w:rsidRDefault="005F7C14" w:rsidP="00C15376">
            <w:pPr>
              <w:tabs>
                <w:tab w:val="left" w:pos="319"/>
              </w:tabs>
              <w:ind w:left="36"/>
              <w:jc w:val="both"/>
              <w:rPr>
                <w:rFonts w:ascii="Calibri" w:hAnsi="Calibri" w:cs="Calibri"/>
              </w:rPr>
            </w:pPr>
            <w:r>
              <w:rPr>
                <w:rFonts w:ascii="Calibri" w:hAnsi="Calibri" w:cs="Calibri"/>
              </w:rPr>
              <w:t>1</w:t>
            </w:r>
            <w:r w:rsidR="00AF3259">
              <w:rPr>
                <w:rFonts w:ascii="Calibri" w:hAnsi="Calibri" w:cs="Calibri"/>
              </w:rPr>
              <w:t>4</w:t>
            </w:r>
            <w:r w:rsidR="000D3039" w:rsidRPr="000D3039">
              <w:rPr>
                <w:rFonts w:ascii="Calibri" w:hAnsi="Calibri" w:cs="Calibri"/>
              </w:rPr>
              <w:t>.</w:t>
            </w:r>
            <w:r w:rsidR="00C268AD">
              <w:rPr>
                <w:rFonts w:ascii="Calibri" w:hAnsi="Calibri" w:cs="Calibri"/>
              </w:rPr>
              <w:t xml:space="preserve"> </w:t>
            </w:r>
            <w:r w:rsidR="000D3039" w:rsidRPr="000D3039">
              <w:rPr>
                <w:rFonts w:ascii="Calibri" w:hAnsi="Calibri" w:cs="Calibri"/>
              </w:rPr>
              <w:t>Zleceniodawca może wezwać Zleceniobiorcę do złożenia wraz ze sprawozdaniami częściowymi i/lub końcowymi z realizacji zadania publicznego wykazu wszystkich faktur (rachunków), które związane były z wykonaniem zadania.</w:t>
            </w:r>
          </w:p>
          <w:p w14:paraId="0377230E" w14:textId="73A3AC24" w:rsidR="000D3039" w:rsidRDefault="005F7C14" w:rsidP="00C15376">
            <w:pPr>
              <w:tabs>
                <w:tab w:val="left" w:pos="319"/>
              </w:tabs>
              <w:ind w:left="36"/>
              <w:jc w:val="both"/>
              <w:rPr>
                <w:rFonts w:ascii="Calibri" w:hAnsi="Calibri" w:cs="Calibri"/>
              </w:rPr>
            </w:pPr>
            <w:r>
              <w:rPr>
                <w:rFonts w:ascii="Calibri" w:hAnsi="Calibri" w:cs="Calibri"/>
              </w:rPr>
              <w:t>1</w:t>
            </w:r>
            <w:r w:rsidR="00AF3259">
              <w:rPr>
                <w:rFonts w:ascii="Calibri" w:hAnsi="Calibri" w:cs="Calibri"/>
              </w:rPr>
              <w:t>5</w:t>
            </w:r>
            <w:r w:rsidR="000D3039" w:rsidRPr="000D3039">
              <w:rPr>
                <w:rFonts w:ascii="Calibri" w:hAnsi="Calibri" w:cs="Calibri"/>
              </w:rPr>
              <w:t>.</w:t>
            </w:r>
            <w:r w:rsidR="00026936">
              <w:rPr>
                <w:rFonts w:ascii="Calibri" w:hAnsi="Calibri" w:cs="Calibri"/>
              </w:rPr>
              <w:t xml:space="preserve"> </w:t>
            </w:r>
            <w:r w:rsidR="000D3039" w:rsidRPr="000D3039">
              <w:rPr>
                <w:rFonts w:ascii="Calibri" w:hAnsi="Calibri" w:cs="Calibri"/>
              </w:rPr>
              <w:t xml:space="preserve">Wybrany </w:t>
            </w:r>
            <w:r w:rsidR="00FE4219">
              <w:rPr>
                <w:rFonts w:ascii="Calibri" w:hAnsi="Calibri" w:cs="Calibri"/>
              </w:rPr>
              <w:t>o</w:t>
            </w:r>
            <w:r w:rsidR="000D3039" w:rsidRPr="000D3039">
              <w:rPr>
                <w:rFonts w:ascii="Calibri" w:hAnsi="Calibri" w:cs="Calibri"/>
              </w:rPr>
              <w:t xml:space="preserve">ferent w ramach realizacji zadania odpowiedzialny będzie za prawidłowe i zgodne z obowiązującymi przepisami podjęcie działań z zakresu przetwarzania danych osobowych (określone </w:t>
            </w:r>
            <w:r w:rsidR="00F04A13">
              <w:rPr>
                <w:rFonts w:ascii="Calibri" w:hAnsi="Calibri" w:cs="Calibri"/>
              </w:rPr>
              <w:br/>
            </w:r>
            <w:r w:rsidR="000D3039" w:rsidRPr="000D3039">
              <w:rPr>
                <w:rFonts w:ascii="Calibri" w:hAnsi="Calibri" w:cs="Calibri"/>
              </w:rPr>
              <w:t xml:space="preserve">w przepisach rozporządzenia Parlamentu Europejskiego i Rady (UE) 2016/679 z dnia 27 kwietnia 2016 r. w sprawie ochrony osób fizycznych w związku z przetwarzaniem danych osobowych (ogólne rozporządzenie o ochronie danych RODO - Dz. U. UE. L. z 2016 r. </w:t>
            </w:r>
            <w:r w:rsidR="00F04A13">
              <w:rPr>
                <w:rFonts w:ascii="Calibri" w:hAnsi="Calibri" w:cs="Calibri"/>
              </w:rPr>
              <w:br/>
            </w:r>
            <w:r w:rsidR="000D3039" w:rsidRPr="000D3039">
              <w:rPr>
                <w:rFonts w:ascii="Calibri" w:hAnsi="Calibri" w:cs="Calibri"/>
              </w:rPr>
              <w:t>Nr 119 str. 1 ze zm.).</w:t>
            </w:r>
          </w:p>
          <w:p w14:paraId="05D8C593" w14:textId="20A43FF1" w:rsidR="00E77D8D" w:rsidRDefault="00E77D8D" w:rsidP="00C15376">
            <w:pPr>
              <w:tabs>
                <w:tab w:val="left" w:pos="319"/>
              </w:tabs>
              <w:ind w:left="36"/>
              <w:jc w:val="both"/>
              <w:rPr>
                <w:rFonts w:ascii="Calibri" w:hAnsi="Calibri" w:cs="Calibri"/>
              </w:rPr>
            </w:pPr>
            <w:r>
              <w:rPr>
                <w:rFonts w:ascii="Calibri" w:hAnsi="Calibri" w:cs="Calibri"/>
              </w:rPr>
              <w:t>1</w:t>
            </w:r>
            <w:r w:rsidR="00AF3259">
              <w:rPr>
                <w:rFonts w:ascii="Calibri" w:hAnsi="Calibri" w:cs="Calibri"/>
              </w:rPr>
              <w:t>6</w:t>
            </w:r>
            <w:r>
              <w:rPr>
                <w:rFonts w:ascii="Calibri" w:hAnsi="Calibri" w:cs="Calibri"/>
              </w:rPr>
              <w:t xml:space="preserve">. W przypadku, gdy wysokość środków przewidzianych umową </w:t>
            </w:r>
            <w:r>
              <w:rPr>
                <w:rFonts w:ascii="Calibri" w:hAnsi="Calibri" w:cs="Calibri"/>
              </w:rPr>
              <w:br/>
              <w:t xml:space="preserve">w znacznym środku utrudni lub uniemożliwi realizację zadania </w:t>
            </w:r>
            <w:r>
              <w:rPr>
                <w:rFonts w:ascii="Calibri" w:hAnsi="Calibri" w:cs="Calibri"/>
              </w:rPr>
              <w:br/>
              <w:t>(w szczególności, gdy z uwagi na niewystarczające środki wystąpią poważne utrudnienia w zatrudnieniu osób bezpośrednio wykonujących zadanie), w celu zapewnienia ciągłości realizacji zadania i właściwej jakości realizowanych usług możliwe jest zwiększenie dotacji bez zmiany przewidywanego zakresu rzeczowego na podstawie nowego kosztorysu przedłożonego przez oferenta.</w:t>
            </w:r>
          </w:p>
          <w:p w14:paraId="0C88787A" w14:textId="0DC96DB9" w:rsidR="000D3039" w:rsidRPr="00C50200" w:rsidRDefault="000D3039" w:rsidP="00C15376">
            <w:pPr>
              <w:tabs>
                <w:tab w:val="left" w:pos="319"/>
              </w:tabs>
              <w:ind w:left="36"/>
              <w:jc w:val="both"/>
              <w:rPr>
                <w:rFonts w:ascii="Calibri" w:hAnsi="Calibri" w:cs="Calibri"/>
              </w:rPr>
            </w:pPr>
          </w:p>
        </w:tc>
      </w:tr>
      <w:tr w:rsidR="00C50200" w:rsidRPr="00C50200" w14:paraId="1F859CA4" w14:textId="77777777" w:rsidTr="00557DD4">
        <w:tc>
          <w:tcPr>
            <w:tcW w:w="803" w:type="dxa"/>
          </w:tcPr>
          <w:p w14:paraId="2DDFF11F" w14:textId="77777777" w:rsidR="00C50200" w:rsidRPr="00331029" w:rsidRDefault="007A2E4E" w:rsidP="00C50200">
            <w:pPr>
              <w:rPr>
                <w:rFonts w:ascii="Calibri" w:hAnsi="Calibri" w:cs="Calibri"/>
                <w:b/>
                <w:bCs/>
              </w:rPr>
            </w:pPr>
            <w:r>
              <w:rPr>
                <w:rFonts w:ascii="Calibri" w:hAnsi="Calibri" w:cs="Calibri"/>
                <w:b/>
                <w:bCs/>
              </w:rPr>
              <w:lastRenderedPageBreak/>
              <w:t>15</w:t>
            </w:r>
          </w:p>
        </w:tc>
        <w:tc>
          <w:tcPr>
            <w:tcW w:w="2426" w:type="dxa"/>
          </w:tcPr>
          <w:p w14:paraId="0331EF68" w14:textId="77777777" w:rsidR="00C50200" w:rsidRPr="00C50200" w:rsidRDefault="00C50200" w:rsidP="00C50200">
            <w:pPr>
              <w:rPr>
                <w:rFonts w:ascii="Calibri" w:hAnsi="Calibri" w:cs="Calibri"/>
                <w:b/>
                <w:bCs/>
              </w:rPr>
            </w:pPr>
            <w:r w:rsidRPr="00C50200">
              <w:rPr>
                <w:rFonts w:ascii="Calibri" w:hAnsi="Calibri" w:cs="Calibri"/>
                <w:b/>
                <w:bCs/>
              </w:rPr>
              <w:t>Zawartość złożonej oferty oraz wymagane załączniki</w:t>
            </w:r>
          </w:p>
        </w:tc>
        <w:tc>
          <w:tcPr>
            <w:tcW w:w="6949" w:type="dxa"/>
          </w:tcPr>
          <w:p w14:paraId="2DBA24A7" w14:textId="77777777" w:rsidR="00443E2A" w:rsidRPr="00C50200" w:rsidRDefault="00443E2A" w:rsidP="00FE4219">
            <w:pPr>
              <w:ind w:left="36"/>
              <w:jc w:val="both"/>
              <w:rPr>
                <w:rFonts w:ascii="Calibri" w:hAnsi="Calibri" w:cs="Calibri"/>
              </w:rPr>
            </w:pPr>
            <w:r w:rsidRPr="00086D2B">
              <w:rPr>
                <w:rFonts w:ascii="Calibri" w:hAnsi="Calibri" w:cs="Calibri"/>
                <w:b/>
              </w:rPr>
              <w:t>UWAGA! ORGANIZACJE ZAREJESTROWANE W KRS NIE SKŁADAJĄ WYCIĄGU I STATUTU</w:t>
            </w:r>
            <w:r w:rsidRPr="00C50200">
              <w:rPr>
                <w:rFonts w:ascii="Calibri" w:hAnsi="Calibri" w:cs="Calibri"/>
              </w:rPr>
              <w:t>.</w:t>
            </w:r>
          </w:p>
          <w:p w14:paraId="591CD32A" w14:textId="77777777" w:rsidR="00C50200" w:rsidRPr="00C50200" w:rsidRDefault="00C50200" w:rsidP="00FE4219">
            <w:pPr>
              <w:ind w:left="36"/>
              <w:jc w:val="both"/>
              <w:rPr>
                <w:rFonts w:ascii="Calibri" w:hAnsi="Calibri" w:cs="Calibri"/>
              </w:rPr>
            </w:pPr>
            <w:r w:rsidRPr="00C50200">
              <w:rPr>
                <w:rFonts w:ascii="Calibri" w:hAnsi="Calibri" w:cs="Calibri"/>
              </w:rPr>
              <w:t>Oferta powinna być złożona wyłącznie za pośrednictwem ELEKTRONICZNEGO GENERATORA OFERT</w:t>
            </w:r>
            <w:r w:rsidR="001974B2">
              <w:rPr>
                <w:rFonts w:ascii="Calibri" w:hAnsi="Calibri" w:cs="Calibri"/>
              </w:rPr>
              <w:t xml:space="preserve">. </w:t>
            </w:r>
            <w:r w:rsidRPr="00C50200">
              <w:rPr>
                <w:rFonts w:ascii="Calibri" w:hAnsi="Calibri" w:cs="Calibri"/>
              </w:rPr>
              <w:t xml:space="preserve">Do </w:t>
            </w:r>
            <w:r w:rsidR="00FE4219" w:rsidRPr="00C50200">
              <w:rPr>
                <w:rFonts w:ascii="Calibri" w:hAnsi="Calibri" w:cs="Calibri"/>
              </w:rPr>
              <w:t>oferty</w:t>
            </w:r>
            <w:r w:rsidRPr="00C50200">
              <w:rPr>
                <w:rFonts w:ascii="Calibri" w:hAnsi="Calibri" w:cs="Calibri"/>
              </w:rPr>
              <w:t xml:space="preserve"> jako dodatkowe informacje uzupełniające, należy załączyć</w:t>
            </w:r>
            <w:r w:rsidR="00086D2B">
              <w:rPr>
                <w:rFonts w:ascii="Calibri" w:hAnsi="Calibri" w:cs="Calibri"/>
              </w:rPr>
              <w:t>:</w:t>
            </w:r>
          </w:p>
          <w:p w14:paraId="41DDE174" w14:textId="0546DD00" w:rsidR="00C50200" w:rsidRPr="00C50200" w:rsidRDefault="00C50200" w:rsidP="00FE4219">
            <w:pPr>
              <w:tabs>
                <w:tab w:val="left" w:pos="319"/>
              </w:tabs>
              <w:ind w:left="36"/>
              <w:jc w:val="both"/>
              <w:rPr>
                <w:rFonts w:ascii="Calibri" w:hAnsi="Calibri" w:cs="Calibri"/>
              </w:rPr>
            </w:pPr>
            <w:r w:rsidRPr="00C50200">
              <w:rPr>
                <w:rFonts w:ascii="Calibri" w:hAnsi="Calibri" w:cs="Calibri"/>
              </w:rPr>
              <w:t>1)</w:t>
            </w:r>
            <w:r w:rsidRPr="00C50200">
              <w:rPr>
                <w:rFonts w:ascii="Calibri" w:hAnsi="Calibri" w:cs="Calibri"/>
              </w:rPr>
              <w:tab/>
              <w:t>dokument potwierdzający status prawny oferenta (</w:t>
            </w:r>
            <w:r w:rsidR="00FE4219" w:rsidRPr="00C50200">
              <w:rPr>
                <w:rFonts w:ascii="Calibri" w:hAnsi="Calibri" w:cs="Calibri"/>
              </w:rPr>
              <w:t>z wyjątkiem</w:t>
            </w:r>
            <w:r w:rsidRPr="00C50200">
              <w:rPr>
                <w:rFonts w:ascii="Calibri" w:hAnsi="Calibri" w:cs="Calibri"/>
              </w:rPr>
              <w:t xml:space="preserve"> KRS). Aktualny odpis z rejestru (nie dotyczy KRS) lub wyciąg </w:t>
            </w:r>
            <w:r w:rsidR="00F04A13">
              <w:rPr>
                <w:rFonts w:ascii="Calibri" w:hAnsi="Calibri" w:cs="Calibri"/>
              </w:rPr>
              <w:br/>
            </w:r>
            <w:r w:rsidRPr="00C50200">
              <w:rPr>
                <w:rFonts w:ascii="Calibri" w:hAnsi="Calibri" w:cs="Calibri"/>
              </w:rPr>
              <w:t>z ewidencji lub inny dokument potwierdzający status prawny oferenta i umocowanie osób go reprezentujących z podaniem nazwisk i funkcji;</w:t>
            </w:r>
          </w:p>
          <w:p w14:paraId="781EE7E5" w14:textId="77777777" w:rsidR="00C50200" w:rsidRPr="00C50200" w:rsidRDefault="00C50200" w:rsidP="00FE4219">
            <w:pPr>
              <w:tabs>
                <w:tab w:val="left" w:pos="319"/>
              </w:tabs>
              <w:ind w:left="36"/>
              <w:jc w:val="both"/>
              <w:rPr>
                <w:rFonts w:ascii="Calibri" w:hAnsi="Calibri" w:cs="Calibri"/>
              </w:rPr>
            </w:pPr>
            <w:r w:rsidRPr="00C50200">
              <w:rPr>
                <w:rFonts w:ascii="Calibri" w:hAnsi="Calibri" w:cs="Calibri"/>
              </w:rPr>
              <w:t>2)</w:t>
            </w:r>
            <w:r w:rsidRPr="00C50200">
              <w:rPr>
                <w:rFonts w:ascii="Calibri" w:hAnsi="Calibri" w:cs="Calibri"/>
              </w:rPr>
              <w:tab/>
            </w:r>
            <w:r w:rsidR="00FE4219" w:rsidRPr="00C50200">
              <w:rPr>
                <w:rFonts w:ascii="Calibri" w:hAnsi="Calibri" w:cs="Calibri"/>
              </w:rPr>
              <w:t>kopia statutu</w:t>
            </w:r>
            <w:r w:rsidRPr="00C50200">
              <w:rPr>
                <w:rFonts w:ascii="Calibri" w:hAnsi="Calibri" w:cs="Calibri"/>
              </w:rPr>
              <w:t xml:space="preserve"> oferenta potwierdzoną za zgodność z oryginałem dla organizacji składającej ofertę po raz pierwszy; </w:t>
            </w:r>
          </w:p>
          <w:p w14:paraId="54B32457" w14:textId="35BD90B4" w:rsidR="00C50200" w:rsidRPr="00C50200" w:rsidRDefault="00C50200" w:rsidP="00FE4219">
            <w:pPr>
              <w:tabs>
                <w:tab w:val="left" w:pos="319"/>
              </w:tabs>
              <w:ind w:left="36"/>
              <w:jc w:val="both"/>
              <w:rPr>
                <w:rFonts w:ascii="Calibri" w:hAnsi="Calibri" w:cs="Calibri"/>
              </w:rPr>
            </w:pPr>
            <w:r w:rsidRPr="00C50200">
              <w:rPr>
                <w:rFonts w:ascii="Calibri" w:hAnsi="Calibri" w:cs="Calibri"/>
              </w:rPr>
              <w:t>3)</w:t>
            </w:r>
            <w:r w:rsidRPr="00C50200">
              <w:rPr>
                <w:rFonts w:ascii="Calibri" w:hAnsi="Calibri" w:cs="Calibri"/>
              </w:rPr>
              <w:tab/>
              <w:t xml:space="preserve">w przypadku zaangażowania partnerów w realizację zadania </w:t>
            </w:r>
            <w:r w:rsidR="004B4018">
              <w:rPr>
                <w:rFonts w:ascii="Calibri" w:hAnsi="Calibri" w:cs="Calibri"/>
              </w:rPr>
              <w:br/>
            </w:r>
            <w:r w:rsidRPr="00C50200">
              <w:rPr>
                <w:rFonts w:ascii="Calibri" w:hAnsi="Calibri" w:cs="Calibri"/>
              </w:rPr>
              <w:t xml:space="preserve">- kopię dokumentu potwierdzającego deklarowaną współpracę (np. umowa/porozumienie partnerskie, list intencyjny/deklaracja, </w:t>
            </w:r>
            <w:r w:rsidR="00F04A13">
              <w:rPr>
                <w:rFonts w:ascii="Calibri" w:hAnsi="Calibri" w:cs="Calibri"/>
              </w:rPr>
              <w:br/>
            </w:r>
            <w:r w:rsidRPr="00C50200">
              <w:rPr>
                <w:rFonts w:ascii="Calibri" w:hAnsi="Calibri" w:cs="Calibri"/>
              </w:rPr>
              <w:t>w przypadku nieformalnej współpracy - pisemne potwierdzenie lub oświadczenie);</w:t>
            </w:r>
          </w:p>
          <w:p w14:paraId="77860A06" w14:textId="77777777" w:rsidR="00C50200" w:rsidRPr="00C50200" w:rsidRDefault="00C50200" w:rsidP="00FE4219">
            <w:pPr>
              <w:tabs>
                <w:tab w:val="left" w:pos="319"/>
              </w:tabs>
              <w:ind w:left="36"/>
              <w:jc w:val="both"/>
              <w:rPr>
                <w:rFonts w:ascii="Calibri" w:hAnsi="Calibri" w:cs="Calibri"/>
              </w:rPr>
            </w:pPr>
            <w:r w:rsidRPr="00C50200">
              <w:rPr>
                <w:rFonts w:ascii="Calibri" w:hAnsi="Calibri" w:cs="Calibri"/>
              </w:rPr>
              <w:t>4)</w:t>
            </w:r>
            <w:r w:rsidRPr="00C50200">
              <w:rPr>
                <w:rFonts w:ascii="Calibri" w:hAnsi="Calibri" w:cs="Calibri"/>
              </w:rPr>
              <w:tab/>
              <w:t>szczególne upoważnienia, pełnomocnictwa (gdy np. sposób reprezentacji nie wynika z dokumentów rejestrowych typu KRS);</w:t>
            </w:r>
          </w:p>
          <w:p w14:paraId="6C3B8203" w14:textId="77777777" w:rsidR="00AF034F" w:rsidRPr="00443E2A" w:rsidRDefault="00C50200" w:rsidP="00FE4219">
            <w:pPr>
              <w:tabs>
                <w:tab w:val="left" w:pos="319"/>
              </w:tabs>
              <w:ind w:left="36"/>
              <w:jc w:val="both"/>
              <w:rPr>
                <w:rFonts w:ascii="Calibri" w:hAnsi="Calibri" w:cs="Calibri"/>
                <w:color w:val="000000"/>
              </w:rPr>
            </w:pPr>
            <w:r w:rsidRPr="00C50200">
              <w:rPr>
                <w:rFonts w:ascii="Calibri" w:hAnsi="Calibri" w:cs="Calibri"/>
              </w:rPr>
              <w:t>5)</w:t>
            </w:r>
            <w:r w:rsidRPr="00C50200">
              <w:rPr>
                <w:rFonts w:ascii="Calibri" w:hAnsi="Calibri" w:cs="Calibri"/>
              </w:rPr>
              <w:tab/>
            </w:r>
            <w:r w:rsidR="00AF034F" w:rsidRPr="00443E2A">
              <w:rPr>
                <w:rFonts w:ascii="Calibri" w:hAnsi="Calibri" w:cs="Calibri"/>
                <w:color w:val="000000"/>
              </w:rPr>
              <w:t xml:space="preserve">wykaz działań promocyjnych zaplanowanych do podjęcia przez oferenta na rzecz Gminy Miasta Toruń – </w:t>
            </w:r>
            <w:r w:rsidR="00AF034F" w:rsidRPr="00FE4219">
              <w:rPr>
                <w:rFonts w:ascii="Calibri" w:hAnsi="Calibri" w:cs="Calibri"/>
                <w:b/>
                <w:bCs/>
                <w:color w:val="000000"/>
              </w:rPr>
              <w:t>załącznik nr 1 do oferty</w:t>
            </w:r>
            <w:r w:rsidR="00AF034F" w:rsidRPr="00443E2A">
              <w:rPr>
                <w:rFonts w:ascii="Calibri" w:hAnsi="Calibri" w:cs="Calibri"/>
                <w:color w:val="000000"/>
              </w:rPr>
              <w:t>;</w:t>
            </w:r>
          </w:p>
          <w:p w14:paraId="41F7946B" w14:textId="062432CD" w:rsidR="00AF034F" w:rsidRPr="00FE4219" w:rsidRDefault="00C50200" w:rsidP="00FE4219">
            <w:pPr>
              <w:tabs>
                <w:tab w:val="left" w:pos="319"/>
              </w:tabs>
              <w:ind w:left="36"/>
              <w:jc w:val="both"/>
              <w:rPr>
                <w:rFonts w:ascii="Calibri" w:hAnsi="Calibri" w:cs="Calibri"/>
                <w:b/>
                <w:bCs/>
                <w:color w:val="000000"/>
              </w:rPr>
            </w:pPr>
            <w:r w:rsidRPr="00443E2A">
              <w:rPr>
                <w:rFonts w:ascii="Calibri" w:hAnsi="Calibri" w:cs="Calibri"/>
                <w:color w:val="000000"/>
              </w:rPr>
              <w:t>6)</w:t>
            </w:r>
            <w:r w:rsidRPr="00443E2A">
              <w:rPr>
                <w:rFonts w:ascii="Calibri" w:hAnsi="Calibri" w:cs="Calibri"/>
                <w:color w:val="000000"/>
              </w:rPr>
              <w:tab/>
            </w:r>
            <w:r w:rsidR="00443E2A">
              <w:rPr>
                <w:rFonts w:ascii="Calibri" w:hAnsi="Calibri" w:cs="Calibri"/>
                <w:color w:val="000000"/>
              </w:rPr>
              <w:t xml:space="preserve">podpisane </w:t>
            </w:r>
            <w:r w:rsidR="00AF034F" w:rsidRPr="00443E2A">
              <w:rPr>
                <w:rFonts w:ascii="Calibri" w:hAnsi="Calibri" w:cs="Calibri"/>
                <w:color w:val="000000"/>
              </w:rPr>
              <w:t xml:space="preserve">oświadczenie potwierdzające, że w stosunku do podmiotu składającego ofertę nie stwierdzono niezgodnego </w:t>
            </w:r>
            <w:r w:rsidR="00F04A13">
              <w:rPr>
                <w:rFonts w:ascii="Calibri" w:hAnsi="Calibri" w:cs="Calibri"/>
                <w:color w:val="000000"/>
              </w:rPr>
              <w:br/>
            </w:r>
            <w:r w:rsidR="00AF034F" w:rsidRPr="00443E2A">
              <w:rPr>
                <w:rFonts w:ascii="Calibri" w:hAnsi="Calibri" w:cs="Calibri"/>
                <w:color w:val="000000"/>
              </w:rPr>
              <w:t xml:space="preserve">z przeznaczeniem wykorzystania środków publicznych– </w:t>
            </w:r>
            <w:r w:rsidR="00AF034F" w:rsidRPr="00FE4219">
              <w:rPr>
                <w:rFonts w:ascii="Calibri" w:hAnsi="Calibri" w:cs="Calibri"/>
                <w:b/>
                <w:bCs/>
                <w:color w:val="000000"/>
              </w:rPr>
              <w:t xml:space="preserve">załącznik nr </w:t>
            </w:r>
            <w:r w:rsidR="004B4018">
              <w:rPr>
                <w:rFonts w:ascii="Calibri" w:hAnsi="Calibri" w:cs="Calibri"/>
                <w:b/>
                <w:bCs/>
                <w:color w:val="000000"/>
              </w:rPr>
              <w:br/>
            </w:r>
            <w:r w:rsidR="00AF034F" w:rsidRPr="00FE4219">
              <w:rPr>
                <w:rFonts w:ascii="Calibri" w:hAnsi="Calibri" w:cs="Calibri"/>
                <w:b/>
                <w:bCs/>
                <w:color w:val="000000"/>
              </w:rPr>
              <w:t>2 do oferty;</w:t>
            </w:r>
          </w:p>
          <w:p w14:paraId="520592EE" w14:textId="6908CB1A" w:rsidR="00C50200" w:rsidRDefault="00AF034F" w:rsidP="00FE4219">
            <w:pPr>
              <w:tabs>
                <w:tab w:val="left" w:pos="319"/>
              </w:tabs>
              <w:ind w:left="36"/>
              <w:jc w:val="both"/>
              <w:rPr>
                <w:rFonts w:ascii="Calibri" w:hAnsi="Calibri" w:cs="Calibri"/>
                <w:b/>
                <w:bCs/>
                <w:color w:val="000000"/>
              </w:rPr>
            </w:pPr>
            <w:r w:rsidRPr="00443E2A">
              <w:rPr>
                <w:rFonts w:ascii="Calibri" w:hAnsi="Calibri" w:cs="Calibri"/>
                <w:color w:val="000000"/>
              </w:rPr>
              <w:t>7</w:t>
            </w:r>
            <w:r w:rsidR="00C50200" w:rsidRPr="00443E2A">
              <w:rPr>
                <w:rFonts w:ascii="Calibri" w:hAnsi="Calibri" w:cs="Calibri"/>
                <w:color w:val="000000"/>
              </w:rPr>
              <w:t>)</w:t>
            </w:r>
            <w:r w:rsidR="00C50200" w:rsidRPr="00443E2A">
              <w:rPr>
                <w:rFonts w:ascii="Calibri" w:hAnsi="Calibri" w:cs="Calibri"/>
                <w:color w:val="000000"/>
              </w:rPr>
              <w:tab/>
            </w:r>
            <w:r w:rsidR="00443E2A">
              <w:rPr>
                <w:rFonts w:ascii="Calibri" w:hAnsi="Calibri" w:cs="Calibri"/>
                <w:color w:val="000000"/>
              </w:rPr>
              <w:t xml:space="preserve">podpisane </w:t>
            </w:r>
            <w:r w:rsidR="00C50200" w:rsidRPr="00443E2A">
              <w:rPr>
                <w:rFonts w:ascii="Calibri" w:hAnsi="Calibri" w:cs="Calibri"/>
                <w:color w:val="000000"/>
              </w:rPr>
              <w:t xml:space="preserve">oświadczenie, że osoby zatrudnione i zaangażowane </w:t>
            </w:r>
            <w:r w:rsidR="00F04A13">
              <w:rPr>
                <w:rFonts w:ascii="Calibri" w:hAnsi="Calibri" w:cs="Calibri"/>
                <w:color w:val="000000"/>
              </w:rPr>
              <w:br/>
            </w:r>
            <w:r w:rsidR="00C50200" w:rsidRPr="00443E2A">
              <w:rPr>
                <w:rFonts w:ascii="Calibri" w:hAnsi="Calibri" w:cs="Calibri"/>
                <w:color w:val="000000"/>
              </w:rPr>
              <w:t xml:space="preserve">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w:t>
            </w:r>
            <w:r w:rsidR="00F04A13">
              <w:rPr>
                <w:rFonts w:ascii="Calibri" w:hAnsi="Calibri" w:cs="Calibri"/>
                <w:color w:val="000000"/>
              </w:rPr>
              <w:br/>
            </w:r>
            <w:r w:rsidR="00C50200" w:rsidRPr="00443E2A">
              <w:rPr>
                <w:rFonts w:ascii="Calibri" w:hAnsi="Calibri" w:cs="Calibri"/>
                <w:color w:val="000000"/>
              </w:rPr>
              <w:t xml:space="preserve">z dostępem ograniczonym lub w Rejestrze osób, w stosunku do których Państwowa Komisja do spraw przeciwdziałania wykorzystaniu seksualnemu małoletnich poniżej lat 15 wydała postanowienie </w:t>
            </w:r>
            <w:r w:rsidR="00F04A13">
              <w:rPr>
                <w:rFonts w:ascii="Calibri" w:hAnsi="Calibri" w:cs="Calibri"/>
                <w:color w:val="000000"/>
              </w:rPr>
              <w:br/>
            </w:r>
            <w:r w:rsidR="00C50200" w:rsidRPr="00443E2A">
              <w:rPr>
                <w:rFonts w:ascii="Calibri" w:hAnsi="Calibri" w:cs="Calibri"/>
                <w:color w:val="000000"/>
              </w:rPr>
              <w:t xml:space="preserve">o wpisie w Rejestrze. Osoba, która ma być dopuszczona do takiej działalności musi przedłożyć organizatorowi informację z Krajowego Rejestru Karnego w zakresie przestępstw określonych w rozdziale XIX i XXV Kodeksu karnego, w art. 189a i art. 207 Kodeksu karnego oraz </w:t>
            </w:r>
            <w:r w:rsidR="00F04A13">
              <w:rPr>
                <w:rFonts w:ascii="Calibri" w:hAnsi="Calibri" w:cs="Calibri"/>
                <w:color w:val="000000"/>
              </w:rPr>
              <w:br/>
            </w:r>
            <w:r w:rsidR="00C50200" w:rsidRPr="00443E2A">
              <w:rPr>
                <w:rFonts w:ascii="Calibri" w:hAnsi="Calibri" w:cs="Calibri"/>
                <w:color w:val="000000"/>
              </w:rPr>
              <w:t xml:space="preserve">w ustawie z dnia 29 lipca 2005 r. o przeciwdziałaniu narkomanii lub </w:t>
            </w:r>
            <w:r w:rsidR="00F04A13">
              <w:rPr>
                <w:rFonts w:ascii="Calibri" w:hAnsi="Calibri" w:cs="Calibri"/>
                <w:color w:val="000000"/>
              </w:rPr>
              <w:br/>
            </w:r>
            <w:r w:rsidR="00C50200" w:rsidRPr="00443E2A">
              <w:rPr>
                <w:rFonts w:ascii="Calibri" w:hAnsi="Calibri" w:cs="Calibri"/>
                <w:color w:val="000000"/>
              </w:rPr>
              <w:t xml:space="preserve">za odpowiadające tym przestępstwom czyny zabronione określone </w:t>
            </w:r>
            <w:r w:rsidR="00F04A13">
              <w:rPr>
                <w:rFonts w:ascii="Calibri" w:hAnsi="Calibri" w:cs="Calibri"/>
                <w:color w:val="000000"/>
              </w:rPr>
              <w:br/>
            </w:r>
            <w:r w:rsidR="00C50200" w:rsidRPr="00443E2A">
              <w:rPr>
                <w:rFonts w:ascii="Calibri" w:hAnsi="Calibri" w:cs="Calibri"/>
                <w:color w:val="000000"/>
              </w:rPr>
              <w:t>w przepisach prawa obcego)</w:t>
            </w:r>
            <w:r w:rsidRPr="00443E2A">
              <w:rPr>
                <w:rFonts w:ascii="Calibri" w:hAnsi="Calibri" w:cs="Calibri"/>
                <w:color w:val="000000"/>
              </w:rPr>
              <w:t xml:space="preserve"> </w:t>
            </w:r>
            <w:r w:rsidR="00122740">
              <w:rPr>
                <w:rFonts w:ascii="Calibri" w:hAnsi="Calibri" w:cs="Calibri"/>
                <w:color w:val="000000"/>
              </w:rPr>
              <w:t>-</w:t>
            </w:r>
            <w:r w:rsidRPr="00443E2A">
              <w:rPr>
                <w:rFonts w:ascii="Calibri" w:hAnsi="Calibri" w:cs="Calibri"/>
                <w:color w:val="000000"/>
              </w:rPr>
              <w:t xml:space="preserve"> </w:t>
            </w:r>
            <w:r w:rsidRPr="00FE4219">
              <w:rPr>
                <w:rFonts w:ascii="Calibri" w:hAnsi="Calibri" w:cs="Calibri"/>
                <w:b/>
                <w:bCs/>
                <w:color w:val="000000"/>
              </w:rPr>
              <w:t>załącznik nr 3</w:t>
            </w:r>
            <w:r w:rsidR="00FE4219" w:rsidRPr="00FE4219">
              <w:rPr>
                <w:rFonts w:ascii="Calibri" w:hAnsi="Calibri" w:cs="Calibri"/>
                <w:b/>
                <w:bCs/>
                <w:color w:val="000000"/>
              </w:rPr>
              <w:t xml:space="preserve"> do oferty</w:t>
            </w:r>
            <w:r w:rsidR="00F04A13">
              <w:rPr>
                <w:rFonts w:ascii="Calibri" w:hAnsi="Calibri" w:cs="Calibri"/>
                <w:b/>
                <w:bCs/>
                <w:color w:val="000000"/>
              </w:rPr>
              <w:t>;</w:t>
            </w:r>
          </w:p>
          <w:p w14:paraId="1CA9342F" w14:textId="084973F4" w:rsidR="00F04A13" w:rsidRPr="00F04A13" w:rsidRDefault="00F04A13" w:rsidP="00121B5C">
            <w:pPr>
              <w:pStyle w:val="Akapitzlist"/>
              <w:numPr>
                <w:ilvl w:val="0"/>
                <w:numId w:val="26"/>
              </w:numPr>
              <w:tabs>
                <w:tab w:val="left" w:pos="406"/>
              </w:tabs>
              <w:ind w:left="61" w:firstLine="0"/>
              <w:jc w:val="both"/>
              <w:rPr>
                <w:rFonts w:ascii="Calibri" w:hAnsi="Calibri" w:cs="Calibri"/>
              </w:rPr>
            </w:pPr>
            <w:r w:rsidRPr="00F04A13">
              <w:rPr>
                <w:rFonts w:ascii="Calibri" w:hAnsi="Calibri" w:cs="Calibri"/>
              </w:rPr>
              <w:t xml:space="preserve">kopię regulaminu mieszkania wspomaganego potwierdzoną </w:t>
            </w:r>
            <w:r>
              <w:rPr>
                <w:rFonts w:ascii="Calibri" w:hAnsi="Calibri" w:cs="Calibri"/>
              </w:rPr>
              <w:br/>
            </w:r>
            <w:r w:rsidRPr="00F04A13">
              <w:rPr>
                <w:rFonts w:ascii="Calibri" w:hAnsi="Calibri" w:cs="Calibri"/>
              </w:rPr>
              <w:t>za zgodność z oryginałem;</w:t>
            </w:r>
          </w:p>
          <w:p w14:paraId="2243A51A" w14:textId="6D91C19C" w:rsidR="00F04A13" w:rsidRPr="00F04A13" w:rsidRDefault="00F04A13" w:rsidP="00121B5C">
            <w:pPr>
              <w:pStyle w:val="Akapitzlist"/>
              <w:numPr>
                <w:ilvl w:val="0"/>
                <w:numId w:val="26"/>
              </w:numPr>
              <w:tabs>
                <w:tab w:val="left" w:pos="361"/>
              </w:tabs>
              <w:ind w:left="61" w:firstLine="0"/>
              <w:jc w:val="both"/>
              <w:rPr>
                <w:rFonts w:ascii="Calibri" w:hAnsi="Calibri" w:cs="Calibri"/>
              </w:rPr>
            </w:pPr>
            <w:r w:rsidRPr="00F04A13">
              <w:rPr>
                <w:rFonts w:ascii="Calibri" w:hAnsi="Calibri" w:cs="Calibri"/>
              </w:rPr>
              <w:lastRenderedPageBreak/>
              <w:t>program działalności i przykładowy plan pracy z mieszkańcami mieszkania wspomaganego;</w:t>
            </w:r>
          </w:p>
          <w:p w14:paraId="2C541F4E" w14:textId="6D8D7378" w:rsidR="00F04A13" w:rsidRPr="00F04A13" w:rsidRDefault="00F04A13" w:rsidP="00121B5C">
            <w:pPr>
              <w:numPr>
                <w:ilvl w:val="0"/>
                <w:numId w:val="26"/>
              </w:numPr>
              <w:shd w:val="clear" w:color="auto" w:fill="FFFFFF"/>
              <w:tabs>
                <w:tab w:val="left" w:pos="421"/>
              </w:tabs>
              <w:suppressAutoHyphens/>
              <w:ind w:left="61" w:hanging="141"/>
              <w:jc w:val="both"/>
              <w:rPr>
                <w:rFonts w:ascii="Calibri" w:hAnsi="Calibri" w:cs="Calibri"/>
              </w:rPr>
            </w:pPr>
            <w:r w:rsidRPr="00F04A13">
              <w:rPr>
                <w:rFonts w:ascii="Calibri" w:hAnsi="Calibri" w:cs="Calibri"/>
              </w:rPr>
              <w:t>szczegółową specyfikację planowanych kosztów miesięcznego utrzymania 1 miejsca w mieszkaniu wspomaganym</w:t>
            </w:r>
            <w:r>
              <w:rPr>
                <w:rFonts w:ascii="Calibri" w:hAnsi="Calibri" w:cs="Calibri"/>
              </w:rPr>
              <w:t>.</w:t>
            </w:r>
          </w:p>
          <w:p w14:paraId="3AE287EF" w14:textId="77777777" w:rsidR="001974B2" w:rsidRPr="00FE4219" w:rsidRDefault="00C50200" w:rsidP="00FE4219">
            <w:pPr>
              <w:ind w:left="40"/>
              <w:jc w:val="both"/>
              <w:rPr>
                <w:rFonts w:ascii="Calibri" w:hAnsi="Calibri" w:cs="Calibri"/>
                <w:b/>
                <w:bCs/>
              </w:rPr>
            </w:pPr>
            <w:r w:rsidRPr="00FE4219">
              <w:rPr>
                <w:rFonts w:ascii="Calibri" w:hAnsi="Calibri" w:cs="Calibri"/>
                <w:b/>
                <w:bCs/>
              </w:rPr>
              <w:t>Za poprawność i kompletność oferty, termin, sposób i miejsce jej złożenia odpowiada oferent.</w:t>
            </w:r>
          </w:p>
        </w:tc>
      </w:tr>
      <w:tr w:rsidR="005F7C14" w:rsidRPr="00C50200" w14:paraId="075283BD" w14:textId="77777777" w:rsidTr="00557DD4">
        <w:tc>
          <w:tcPr>
            <w:tcW w:w="803" w:type="dxa"/>
          </w:tcPr>
          <w:p w14:paraId="63D6F79F" w14:textId="77777777" w:rsidR="005F7C14" w:rsidRPr="00331029" w:rsidRDefault="007A2E4E" w:rsidP="00C50200">
            <w:pPr>
              <w:rPr>
                <w:rFonts w:ascii="Calibri" w:hAnsi="Calibri" w:cs="Calibri"/>
                <w:b/>
                <w:bCs/>
              </w:rPr>
            </w:pPr>
            <w:r>
              <w:rPr>
                <w:rFonts w:ascii="Calibri" w:hAnsi="Calibri" w:cs="Calibri"/>
                <w:b/>
                <w:bCs/>
              </w:rPr>
              <w:lastRenderedPageBreak/>
              <w:t>16</w:t>
            </w:r>
          </w:p>
        </w:tc>
        <w:tc>
          <w:tcPr>
            <w:tcW w:w="2426" w:type="dxa"/>
          </w:tcPr>
          <w:p w14:paraId="48E689DE" w14:textId="77777777" w:rsidR="005F7C14" w:rsidRPr="00C50200" w:rsidRDefault="005F7C14" w:rsidP="004E70E5">
            <w:pPr>
              <w:rPr>
                <w:rFonts w:ascii="Calibri" w:hAnsi="Calibri" w:cs="Calibri"/>
                <w:b/>
                <w:bCs/>
              </w:rPr>
            </w:pPr>
            <w:r w:rsidRPr="00A06E18">
              <w:rPr>
                <w:rFonts w:ascii="Calibri" w:hAnsi="Calibri" w:cs="Calibri"/>
                <w:b/>
                <w:bCs/>
              </w:rPr>
              <w:t>Zadania zrealizowane w latach poprzednich</w:t>
            </w:r>
          </w:p>
        </w:tc>
        <w:tc>
          <w:tcPr>
            <w:tcW w:w="6949" w:type="dxa"/>
          </w:tcPr>
          <w:p w14:paraId="4F43F432" w14:textId="77777777" w:rsidR="005F7C14" w:rsidRPr="00086D2B" w:rsidRDefault="005F7C14" w:rsidP="004B4018">
            <w:pPr>
              <w:numPr>
                <w:ilvl w:val="0"/>
                <w:numId w:val="16"/>
              </w:numPr>
              <w:tabs>
                <w:tab w:val="clear" w:pos="360"/>
                <w:tab w:val="left" w:pos="0"/>
                <w:tab w:val="left" w:pos="36"/>
                <w:tab w:val="left" w:pos="406"/>
              </w:tabs>
              <w:ind w:left="177" w:hanging="177"/>
              <w:rPr>
                <w:rFonts w:ascii="Calibri" w:eastAsia="Times New Roman" w:hAnsi="Calibri" w:cs="Calibri"/>
                <w:lang w:eastAsia="pl-PL"/>
              </w:rPr>
            </w:pPr>
            <w:r w:rsidRPr="00086D2B">
              <w:rPr>
                <w:rFonts w:ascii="Calibri" w:eastAsia="Times New Roman" w:hAnsi="Calibri" w:cs="Calibri"/>
                <w:lang w:eastAsia="pl-PL"/>
              </w:rPr>
              <w:t xml:space="preserve">Na realizację zadań tego samego rodzaju co zadanie objęte </w:t>
            </w:r>
            <w:r w:rsidR="00FE4219">
              <w:rPr>
                <w:rFonts w:ascii="Calibri" w:eastAsia="Times New Roman" w:hAnsi="Calibri" w:cs="Calibri"/>
                <w:lang w:eastAsia="pl-PL"/>
              </w:rPr>
              <w:t>k</w:t>
            </w:r>
            <w:r w:rsidRPr="00086D2B">
              <w:rPr>
                <w:rFonts w:ascii="Calibri" w:eastAsia="Times New Roman" w:hAnsi="Calibri" w:cs="Calibri"/>
                <w:lang w:eastAsia="pl-PL"/>
              </w:rPr>
              <w:t>onkursem przeznaczono w:</w:t>
            </w:r>
          </w:p>
          <w:p w14:paraId="7CFC073D" w14:textId="265C245A" w:rsidR="005F7C14" w:rsidRPr="008D7111" w:rsidRDefault="008D7111" w:rsidP="008D7111">
            <w:pPr>
              <w:pStyle w:val="Akapitzlist"/>
              <w:tabs>
                <w:tab w:val="left" w:pos="319"/>
              </w:tabs>
              <w:ind w:left="177"/>
              <w:rPr>
                <w:rFonts w:ascii="Calibri" w:eastAsia="Times New Roman" w:hAnsi="Calibri" w:cs="Calibri"/>
                <w:lang w:eastAsia="pl-PL"/>
              </w:rPr>
            </w:pPr>
            <w:r>
              <w:rPr>
                <w:rFonts w:ascii="Calibri" w:eastAsia="Times New Roman" w:hAnsi="Calibri" w:cs="Calibri"/>
                <w:lang w:eastAsia="pl-PL"/>
              </w:rPr>
              <w:t>1) w 2025</w:t>
            </w:r>
            <w:r w:rsidR="005F7C14" w:rsidRPr="008D7111">
              <w:rPr>
                <w:rFonts w:ascii="Calibri" w:eastAsia="Times New Roman" w:hAnsi="Calibri" w:cs="Calibri"/>
                <w:lang w:eastAsia="pl-PL"/>
              </w:rPr>
              <w:t xml:space="preserve"> r. łączną kwotę w wysokości </w:t>
            </w:r>
            <w:r w:rsidR="004B4018">
              <w:rPr>
                <w:rFonts w:ascii="Calibri" w:eastAsia="Times New Roman" w:hAnsi="Calibri" w:cs="Calibri"/>
                <w:lang w:eastAsia="pl-PL"/>
              </w:rPr>
              <w:t>185 000 zł</w:t>
            </w:r>
            <w:r w:rsidR="005F7C14" w:rsidRPr="008D7111">
              <w:rPr>
                <w:rFonts w:ascii="Calibri" w:eastAsia="Times New Roman" w:hAnsi="Calibri" w:cs="Calibri"/>
                <w:lang w:eastAsia="pl-PL"/>
              </w:rPr>
              <w:t>;</w:t>
            </w:r>
          </w:p>
          <w:p w14:paraId="6BAEB0A2" w14:textId="75D9BF3F" w:rsidR="005F7C14" w:rsidRPr="008D7111" w:rsidRDefault="008D7111" w:rsidP="008D7111">
            <w:pPr>
              <w:tabs>
                <w:tab w:val="left" w:pos="0"/>
                <w:tab w:val="left" w:pos="177"/>
                <w:tab w:val="left" w:pos="461"/>
              </w:tabs>
              <w:ind w:left="177"/>
              <w:jc w:val="both"/>
              <w:rPr>
                <w:rFonts w:ascii="Calibri" w:eastAsia="Times New Roman" w:hAnsi="Calibri" w:cs="Calibri"/>
                <w:lang w:eastAsia="pl-PL"/>
              </w:rPr>
            </w:pPr>
            <w:r>
              <w:rPr>
                <w:rFonts w:ascii="Calibri" w:eastAsia="Times New Roman" w:hAnsi="Calibri" w:cs="Calibri"/>
                <w:lang w:eastAsia="pl-PL"/>
              </w:rPr>
              <w:t xml:space="preserve">2) </w:t>
            </w:r>
            <w:r w:rsidRPr="008D7111">
              <w:rPr>
                <w:rFonts w:ascii="Calibri" w:eastAsia="Times New Roman" w:hAnsi="Calibri" w:cs="Calibri"/>
                <w:lang w:eastAsia="pl-PL"/>
              </w:rPr>
              <w:t xml:space="preserve">w </w:t>
            </w:r>
            <w:r w:rsidR="005F7C14" w:rsidRPr="008D7111">
              <w:rPr>
                <w:rFonts w:ascii="Calibri" w:eastAsia="Times New Roman" w:hAnsi="Calibri" w:cs="Calibri"/>
                <w:lang w:eastAsia="pl-PL"/>
              </w:rPr>
              <w:t xml:space="preserve">2024 r. łączną kwotę w wysokości </w:t>
            </w:r>
            <w:r w:rsidR="004B4018">
              <w:rPr>
                <w:rFonts w:ascii="Calibri" w:eastAsia="Times New Roman" w:hAnsi="Calibri" w:cs="Calibri"/>
                <w:lang w:eastAsia="pl-PL"/>
              </w:rPr>
              <w:t>159 997 zł</w:t>
            </w:r>
            <w:r w:rsidR="005F7C14" w:rsidRPr="008D7111">
              <w:rPr>
                <w:rFonts w:ascii="Calibri" w:eastAsia="Times New Roman" w:hAnsi="Calibri" w:cs="Calibri"/>
                <w:lang w:eastAsia="pl-PL"/>
              </w:rPr>
              <w:t>.</w:t>
            </w:r>
          </w:p>
          <w:p w14:paraId="27BB3243" w14:textId="132DBA23" w:rsidR="005F7C14" w:rsidRPr="00086D2B" w:rsidRDefault="005F7C14" w:rsidP="008D7111">
            <w:pPr>
              <w:pStyle w:val="Akapitzlist"/>
              <w:numPr>
                <w:ilvl w:val="0"/>
                <w:numId w:val="16"/>
              </w:numPr>
              <w:tabs>
                <w:tab w:val="clear" w:pos="360"/>
                <w:tab w:val="left" w:pos="0"/>
                <w:tab w:val="left" w:pos="319"/>
              </w:tabs>
              <w:ind w:left="0" w:firstLine="36"/>
              <w:jc w:val="both"/>
              <w:rPr>
                <w:rFonts w:ascii="Calibri" w:hAnsi="Calibri" w:cs="Calibri"/>
                <w:b/>
              </w:rPr>
            </w:pPr>
            <w:r w:rsidRPr="00086D2B">
              <w:rPr>
                <w:rFonts w:ascii="Calibri" w:eastAsia="Times New Roman" w:hAnsi="Calibri" w:cs="Calibri"/>
                <w:lang w:eastAsia="pl-PL"/>
              </w:rPr>
              <w:t xml:space="preserve">Wykaz zadań zrealizowanych w latach poprzednich w ramach otwartych konkursów ofert jest umieszczony w sprawozdaniach </w:t>
            </w:r>
            <w:r w:rsidR="004B4018">
              <w:rPr>
                <w:rFonts w:ascii="Calibri" w:eastAsia="Times New Roman" w:hAnsi="Calibri" w:cs="Calibri"/>
                <w:lang w:eastAsia="pl-PL"/>
              </w:rPr>
              <w:br/>
            </w:r>
            <w:r w:rsidRPr="00086D2B">
              <w:rPr>
                <w:rFonts w:ascii="Calibri" w:eastAsia="Times New Roman" w:hAnsi="Calibri" w:cs="Calibri"/>
                <w:lang w:eastAsia="pl-PL"/>
              </w:rPr>
              <w:t xml:space="preserve">z realizacji rocznych  Programów współpracy Gminy Miasta Toruń </w:t>
            </w:r>
            <w:r w:rsidR="004B4018">
              <w:rPr>
                <w:rFonts w:ascii="Calibri" w:eastAsia="Times New Roman" w:hAnsi="Calibri" w:cs="Calibri"/>
                <w:lang w:eastAsia="pl-PL"/>
              </w:rPr>
              <w:br/>
            </w:r>
            <w:r w:rsidRPr="00086D2B">
              <w:rPr>
                <w:rFonts w:ascii="Calibri" w:eastAsia="Times New Roman" w:hAnsi="Calibri" w:cs="Calibri"/>
                <w:lang w:eastAsia="pl-PL"/>
              </w:rPr>
              <w:t xml:space="preserve">z organizacjami pozarządowymi opublikowanych w </w:t>
            </w:r>
            <w:hyperlink r:id="rId9" w:history="1">
              <w:r w:rsidRPr="008D7111">
                <w:rPr>
                  <w:rStyle w:val="Hipercze"/>
                  <w:rFonts w:ascii="Calibri" w:eastAsia="Times New Roman" w:hAnsi="Calibri" w:cs="Calibri"/>
                  <w:lang w:eastAsia="pl-PL"/>
                </w:rPr>
                <w:t>Biuletynie Informacji Publicznej Urzędu Miasta Torunia</w:t>
              </w:r>
            </w:hyperlink>
            <w:r w:rsidRPr="00086D2B">
              <w:rPr>
                <w:rFonts w:ascii="Calibri" w:eastAsia="Times New Roman" w:hAnsi="Calibri" w:cs="Calibri"/>
                <w:lang w:eastAsia="pl-PL"/>
              </w:rPr>
              <w:t xml:space="preserve"> oraz w </w:t>
            </w:r>
            <w:r w:rsidRPr="00086D2B">
              <w:rPr>
                <w:rFonts w:ascii="Calibri" w:hAnsi="Calibri" w:cs="Calibri"/>
              </w:rPr>
              <w:t xml:space="preserve">miejskim serwisie informacyjnym dla organizacji pozarządowych orbiToruń: </w:t>
            </w:r>
            <w:hyperlink r:id="rId10" w:history="1">
              <w:r w:rsidRPr="00086D2B">
                <w:rPr>
                  <w:rStyle w:val="Hipercze"/>
                  <w:rFonts w:ascii="Calibri" w:hAnsi="Calibri" w:cs="Calibri"/>
                </w:rPr>
                <w:t>https://www.orbitorun.pl</w:t>
              </w:r>
            </w:hyperlink>
            <w:r w:rsidRPr="00086D2B">
              <w:rPr>
                <w:rFonts w:ascii="Calibri" w:hAnsi="Calibri" w:cs="Calibri"/>
              </w:rPr>
              <w:t>.</w:t>
            </w:r>
          </w:p>
          <w:p w14:paraId="5383EE1C" w14:textId="77777777" w:rsidR="005F7C14" w:rsidRPr="00C50200" w:rsidRDefault="005F7C14" w:rsidP="004E70E5">
            <w:pPr>
              <w:ind w:left="380"/>
              <w:jc w:val="both"/>
              <w:rPr>
                <w:rFonts w:ascii="Calibri" w:hAnsi="Calibri" w:cs="Calibri"/>
              </w:rPr>
            </w:pPr>
          </w:p>
        </w:tc>
      </w:tr>
      <w:tr w:rsidR="005F7C14" w:rsidRPr="00C50200" w14:paraId="139EE51B" w14:textId="77777777" w:rsidTr="00557DD4">
        <w:tc>
          <w:tcPr>
            <w:tcW w:w="803" w:type="dxa"/>
          </w:tcPr>
          <w:p w14:paraId="03949BCB" w14:textId="77777777" w:rsidR="005F7C14" w:rsidRPr="00331029" w:rsidRDefault="007A2E4E" w:rsidP="00C50200">
            <w:pPr>
              <w:rPr>
                <w:rFonts w:ascii="Calibri" w:hAnsi="Calibri" w:cs="Calibri"/>
                <w:b/>
                <w:bCs/>
              </w:rPr>
            </w:pPr>
            <w:r>
              <w:rPr>
                <w:rFonts w:ascii="Calibri" w:hAnsi="Calibri" w:cs="Calibri"/>
                <w:b/>
                <w:bCs/>
              </w:rPr>
              <w:t>17</w:t>
            </w:r>
          </w:p>
        </w:tc>
        <w:tc>
          <w:tcPr>
            <w:tcW w:w="2426" w:type="dxa"/>
          </w:tcPr>
          <w:p w14:paraId="77295BB6" w14:textId="77777777" w:rsidR="005F7C14" w:rsidRDefault="005F7C14" w:rsidP="00C50200">
            <w:pPr>
              <w:rPr>
                <w:rFonts w:ascii="Calibri" w:hAnsi="Calibri" w:cs="Calibri"/>
                <w:b/>
                <w:bCs/>
              </w:rPr>
            </w:pPr>
            <w:r>
              <w:rPr>
                <w:rFonts w:ascii="Calibri" w:hAnsi="Calibri" w:cs="Calibri"/>
                <w:b/>
                <w:bCs/>
              </w:rPr>
              <w:t>Załączniki do ogłoszenia konkursowego</w:t>
            </w:r>
          </w:p>
          <w:p w14:paraId="08B05253" w14:textId="77777777" w:rsidR="005F7C14" w:rsidRDefault="005F7C14" w:rsidP="00C50200">
            <w:pPr>
              <w:rPr>
                <w:rFonts w:ascii="Calibri" w:hAnsi="Calibri" w:cs="Calibri"/>
                <w:b/>
                <w:bCs/>
              </w:rPr>
            </w:pPr>
          </w:p>
          <w:p w14:paraId="6F5301B5" w14:textId="77777777" w:rsidR="005F7C14" w:rsidRPr="00A06E18" w:rsidRDefault="005F7C14" w:rsidP="00C50200">
            <w:pPr>
              <w:rPr>
                <w:rFonts w:ascii="Calibri" w:hAnsi="Calibri" w:cs="Calibri"/>
                <w:b/>
                <w:bCs/>
              </w:rPr>
            </w:pPr>
          </w:p>
        </w:tc>
        <w:tc>
          <w:tcPr>
            <w:tcW w:w="6949" w:type="dxa"/>
          </w:tcPr>
          <w:p w14:paraId="5E756880" w14:textId="77777777" w:rsidR="005F7C14" w:rsidRDefault="005F7C1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Załącznik nr 1 – Karta oceny</w:t>
            </w:r>
            <w:r w:rsidR="008D7111">
              <w:rPr>
                <w:rFonts w:ascii="Calibri" w:eastAsia="Times New Roman" w:hAnsi="Calibri" w:cs="Calibri"/>
                <w:lang w:eastAsia="pl-PL"/>
              </w:rPr>
              <w:t>.</w:t>
            </w:r>
          </w:p>
          <w:p w14:paraId="5936D821" w14:textId="77777777" w:rsidR="005F7C14" w:rsidRDefault="005F7C1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2 – </w:t>
            </w:r>
            <w:r w:rsidR="00DB6170">
              <w:rPr>
                <w:rFonts w:ascii="Calibri" w:eastAsia="Times New Roman" w:hAnsi="Calibri" w:cs="Calibri"/>
                <w:lang w:eastAsia="pl-PL"/>
              </w:rPr>
              <w:t>W</w:t>
            </w:r>
            <w:r>
              <w:rPr>
                <w:rFonts w:ascii="Calibri" w:eastAsia="Times New Roman" w:hAnsi="Calibri" w:cs="Calibri"/>
                <w:lang w:eastAsia="pl-PL"/>
              </w:rPr>
              <w:t>ykaz błędów formalnych</w:t>
            </w:r>
            <w:r w:rsidR="008D7111">
              <w:rPr>
                <w:rFonts w:ascii="Calibri" w:eastAsia="Times New Roman" w:hAnsi="Calibri" w:cs="Calibri"/>
                <w:lang w:eastAsia="pl-PL"/>
              </w:rPr>
              <w:t>.</w:t>
            </w:r>
          </w:p>
          <w:p w14:paraId="280E5DD4" w14:textId="77777777" w:rsidR="005F7C14" w:rsidRDefault="005F7C1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3 – </w:t>
            </w:r>
            <w:r w:rsidR="00DB6170">
              <w:rPr>
                <w:rFonts w:ascii="Calibri" w:eastAsia="Times New Roman" w:hAnsi="Calibri" w:cs="Calibri"/>
                <w:lang w:eastAsia="pl-PL"/>
              </w:rPr>
              <w:t>P</w:t>
            </w:r>
            <w:r w:rsidR="00443E2A">
              <w:rPr>
                <w:rFonts w:ascii="Calibri" w:eastAsia="Times New Roman" w:hAnsi="Calibri" w:cs="Calibri"/>
                <w:lang w:eastAsia="pl-PL"/>
              </w:rPr>
              <w:t>oradnik dostępności</w:t>
            </w:r>
            <w:r w:rsidR="008D7111">
              <w:rPr>
                <w:rFonts w:ascii="Calibri" w:eastAsia="Times New Roman" w:hAnsi="Calibri" w:cs="Calibri"/>
                <w:lang w:eastAsia="pl-PL"/>
              </w:rPr>
              <w:t>.</w:t>
            </w:r>
          </w:p>
          <w:p w14:paraId="4A3260D0" w14:textId="77777777" w:rsidR="00C71E74" w:rsidRDefault="00C71E7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4 – Poradnik </w:t>
            </w:r>
            <w:r w:rsidR="00DD5DE2">
              <w:rPr>
                <w:rFonts w:ascii="Calibri" w:eastAsia="Times New Roman" w:hAnsi="Calibri" w:cs="Calibri"/>
                <w:lang w:eastAsia="pl-PL"/>
              </w:rPr>
              <w:t>stosowania „ustawy Kamilka”</w:t>
            </w:r>
            <w:r w:rsidR="008D7111">
              <w:rPr>
                <w:rFonts w:ascii="Calibri" w:eastAsia="Times New Roman" w:hAnsi="Calibri" w:cs="Calibri"/>
                <w:lang w:eastAsia="pl-PL"/>
              </w:rPr>
              <w:t>.</w:t>
            </w:r>
          </w:p>
          <w:p w14:paraId="09B8DA64" w14:textId="773EEDD5" w:rsidR="00FF5AE0" w:rsidRPr="005F7C14" w:rsidRDefault="00FF5AE0"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w:t>
            </w:r>
            <w:r w:rsidR="003D7C25">
              <w:rPr>
                <w:rFonts w:ascii="Calibri" w:eastAsia="Times New Roman" w:hAnsi="Calibri" w:cs="Calibri"/>
                <w:lang w:eastAsia="pl-PL"/>
              </w:rPr>
              <w:t>5</w:t>
            </w:r>
            <w:r w:rsidR="002D7148">
              <w:rPr>
                <w:rFonts w:ascii="Calibri" w:eastAsia="Times New Roman" w:hAnsi="Calibri" w:cs="Calibri"/>
                <w:lang w:eastAsia="pl-PL"/>
              </w:rPr>
              <w:t xml:space="preserve"> </w:t>
            </w:r>
            <w:r w:rsidR="008D7111">
              <w:rPr>
                <w:rFonts w:ascii="Calibri" w:eastAsia="Times New Roman" w:hAnsi="Calibri" w:cs="Calibri"/>
                <w:lang w:eastAsia="pl-PL"/>
              </w:rPr>
              <w:t>–</w:t>
            </w:r>
            <w:r w:rsidR="002D7148">
              <w:rPr>
                <w:rFonts w:ascii="Calibri" w:eastAsia="Times New Roman" w:hAnsi="Calibri" w:cs="Calibri"/>
                <w:lang w:eastAsia="pl-PL"/>
              </w:rPr>
              <w:t xml:space="preserve"> </w:t>
            </w:r>
            <w:r w:rsidR="00DB6170">
              <w:rPr>
                <w:rFonts w:ascii="Calibri" w:eastAsia="Times New Roman" w:hAnsi="Calibri" w:cs="Calibri"/>
                <w:lang w:eastAsia="pl-PL"/>
              </w:rPr>
              <w:t>O</w:t>
            </w:r>
            <w:r>
              <w:rPr>
                <w:rFonts w:ascii="Calibri" w:eastAsia="Times New Roman" w:hAnsi="Calibri" w:cs="Calibri"/>
                <w:lang w:eastAsia="pl-PL"/>
              </w:rPr>
              <w:t>ferta</w:t>
            </w:r>
            <w:r w:rsidR="008D7111">
              <w:rPr>
                <w:rFonts w:ascii="Calibri" w:eastAsia="Times New Roman" w:hAnsi="Calibri" w:cs="Calibri"/>
                <w:lang w:eastAsia="pl-PL"/>
              </w:rPr>
              <w:t>.</w:t>
            </w:r>
          </w:p>
        </w:tc>
      </w:tr>
      <w:tr w:rsidR="005F7C14" w:rsidRPr="00C50200" w14:paraId="672B29CE" w14:textId="77777777" w:rsidTr="00557DD4">
        <w:tc>
          <w:tcPr>
            <w:tcW w:w="803" w:type="dxa"/>
          </w:tcPr>
          <w:p w14:paraId="51C7E7D1" w14:textId="77777777" w:rsidR="005F7C14" w:rsidRPr="00331029" w:rsidRDefault="007A2E4E" w:rsidP="00C50200">
            <w:pPr>
              <w:rPr>
                <w:rFonts w:ascii="Calibri" w:hAnsi="Calibri" w:cs="Calibri"/>
                <w:b/>
                <w:bCs/>
              </w:rPr>
            </w:pPr>
            <w:r>
              <w:rPr>
                <w:rFonts w:ascii="Calibri" w:hAnsi="Calibri" w:cs="Calibri"/>
                <w:b/>
                <w:bCs/>
              </w:rPr>
              <w:t>18</w:t>
            </w:r>
          </w:p>
        </w:tc>
        <w:tc>
          <w:tcPr>
            <w:tcW w:w="2426" w:type="dxa"/>
          </w:tcPr>
          <w:p w14:paraId="7D1520CD" w14:textId="77777777" w:rsidR="005F7C14" w:rsidRPr="00C50200" w:rsidRDefault="005F7C14" w:rsidP="00C50200">
            <w:pPr>
              <w:rPr>
                <w:rFonts w:ascii="Calibri" w:hAnsi="Calibri" w:cs="Calibri"/>
                <w:b/>
                <w:bCs/>
              </w:rPr>
            </w:pPr>
            <w:r w:rsidRPr="00C50200">
              <w:rPr>
                <w:rFonts w:ascii="Calibri" w:hAnsi="Calibri" w:cs="Calibri"/>
                <w:b/>
                <w:bCs/>
              </w:rPr>
              <w:t>Postanowienia końcowe</w:t>
            </w:r>
          </w:p>
        </w:tc>
        <w:tc>
          <w:tcPr>
            <w:tcW w:w="6949" w:type="dxa"/>
          </w:tcPr>
          <w:p w14:paraId="2E985D8C" w14:textId="77777777" w:rsidR="005F7C14" w:rsidRPr="00C50200" w:rsidRDefault="005F7C14" w:rsidP="008D7111">
            <w:pPr>
              <w:tabs>
                <w:tab w:val="left" w:pos="319"/>
              </w:tabs>
              <w:jc w:val="both"/>
              <w:rPr>
                <w:rFonts w:ascii="Calibri" w:hAnsi="Calibri" w:cs="Calibri"/>
              </w:rPr>
            </w:pPr>
            <w:r w:rsidRPr="00C50200">
              <w:rPr>
                <w:rFonts w:ascii="Calibri" w:hAnsi="Calibri" w:cs="Calibri"/>
              </w:rPr>
              <w:t>1.</w:t>
            </w:r>
            <w:r w:rsidRPr="00C50200">
              <w:rPr>
                <w:rFonts w:ascii="Calibri" w:hAnsi="Calibri" w:cs="Calibri"/>
              </w:rPr>
              <w:tab/>
              <w:t>Złożenie oferty w sposób inny niż określone w niniejszym ogłoszeniu konkursowym jest równoznaczne z jej odrzuceniem.</w:t>
            </w:r>
          </w:p>
          <w:p w14:paraId="26498E1D" w14:textId="77777777" w:rsidR="005F7C14" w:rsidRPr="00C50200" w:rsidRDefault="005F7C14" w:rsidP="008D7111">
            <w:pPr>
              <w:tabs>
                <w:tab w:val="left" w:pos="319"/>
              </w:tabs>
              <w:jc w:val="both"/>
              <w:rPr>
                <w:rFonts w:ascii="Calibri" w:hAnsi="Calibri" w:cs="Calibri"/>
              </w:rPr>
            </w:pPr>
            <w:r>
              <w:rPr>
                <w:rFonts w:ascii="Calibri" w:hAnsi="Calibri" w:cs="Calibri"/>
              </w:rPr>
              <w:t>2</w:t>
            </w:r>
            <w:r w:rsidRPr="00C50200">
              <w:rPr>
                <w:rFonts w:ascii="Calibri" w:hAnsi="Calibri" w:cs="Calibri"/>
              </w:rPr>
              <w:t>.</w:t>
            </w:r>
            <w:r w:rsidRPr="00C50200">
              <w:rPr>
                <w:rFonts w:ascii="Calibri" w:hAnsi="Calibri" w:cs="Calibri"/>
              </w:rPr>
              <w:tab/>
              <w:t>Złożenie oferty nie jest równoznaczne z przyznaniem dotacji, ani nie gwarantuje przyznania dotacji w wysokości wnioskowanej przez oferenta.</w:t>
            </w:r>
          </w:p>
          <w:p w14:paraId="6EDDC899" w14:textId="5C4A99FE" w:rsidR="005F7C14" w:rsidRDefault="005F7C14" w:rsidP="008D7111">
            <w:pPr>
              <w:tabs>
                <w:tab w:val="left" w:pos="319"/>
              </w:tabs>
              <w:jc w:val="both"/>
              <w:rPr>
                <w:rFonts w:ascii="Calibri" w:hAnsi="Calibri" w:cs="Calibri"/>
              </w:rPr>
            </w:pPr>
            <w:r>
              <w:rPr>
                <w:rFonts w:ascii="Calibri" w:hAnsi="Calibri" w:cs="Calibri"/>
              </w:rPr>
              <w:t xml:space="preserve">3. </w:t>
            </w:r>
            <w:r w:rsidRPr="00C50200">
              <w:rPr>
                <w:rFonts w:ascii="Calibri" w:hAnsi="Calibri" w:cs="Calibri"/>
              </w:rPr>
              <w:t xml:space="preserve">Dotacje otrzymają podmioty, których oferty zostaną wybrane </w:t>
            </w:r>
            <w:r w:rsidR="004B4018">
              <w:rPr>
                <w:rFonts w:ascii="Calibri" w:hAnsi="Calibri" w:cs="Calibri"/>
              </w:rPr>
              <w:br/>
            </w:r>
            <w:r w:rsidRPr="00C50200">
              <w:rPr>
                <w:rFonts w:ascii="Calibri" w:hAnsi="Calibri" w:cs="Calibri"/>
              </w:rPr>
              <w:t>w postępowaniu konkursowym.</w:t>
            </w:r>
          </w:p>
          <w:p w14:paraId="4958FDFF" w14:textId="2F29B50D" w:rsidR="005F7C14" w:rsidRDefault="0077691A" w:rsidP="008D7111">
            <w:pPr>
              <w:tabs>
                <w:tab w:val="left" w:pos="319"/>
              </w:tabs>
              <w:jc w:val="both"/>
              <w:rPr>
                <w:rFonts w:ascii="Calibri" w:hAnsi="Calibri" w:cs="Calibri"/>
              </w:rPr>
            </w:pPr>
            <w:r>
              <w:rPr>
                <w:rFonts w:ascii="Calibri" w:hAnsi="Calibri" w:cs="Calibri"/>
                <w:shd w:val="clear" w:color="auto" w:fill="FFFFFF"/>
              </w:rPr>
              <w:t xml:space="preserve">4. </w:t>
            </w:r>
            <w:r w:rsidR="005F7C14" w:rsidRPr="00C50200">
              <w:rPr>
                <w:rFonts w:ascii="Calibri" w:hAnsi="Calibri" w:cs="Calibri"/>
              </w:rPr>
              <w:t>Prezydent Miasta Torunia zastrzega sobie prawo do</w:t>
            </w:r>
            <w:r w:rsidR="005F7C14">
              <w:rPr>
                <w:rFonts w:ascii="Calibri" w:hAnsi="Calibri" w:cs="Calibri"/>
              </w:rPr>
              <w:t>:</w:t>
            </w:r>
          </w:p>
          <w:p w14:paraId="7614F5F3" w14:textId="6E137668" w:rsidR="005F7C14" w:rsidRDefault="005F7C14" w:rsidP="008D7111">
            <w:pPr>
              <w:tabs>
                <w:tab w:val="left" w:pos="319"/>
              </w:tabs>
              <w:ind w:left="177"/>
              <w:jc w:val="both"/>
              <w:rPr>
                <w:rFonts w:ascii="Calibri" w:hAnsi="Calibri" w:cs="Calibri"/>
              </w:rPr>
            </w:pPr>
            <w:r>
              <w:rPr>
                <w:rFonts w:ascii="Calibri" w:hAnsi="Calibri" w:cs="Calibri"/>
              </w:rPr>
              <w:t>1)</w:t>
            </w:r>
            <w:r w:rsidRPr="00C50200">
              <w:rPr>
                <w:rFonts w:ascii="Calibri" w:hAnsi="Calibri" w:cs="Calibri"/>
              </w:rPr>
              <w:t xml:space="preserve"> unieważnienia konkursu w przypadku niezłożenia żadnej oferty lub gdy żadna ze złożonych ofert nie spełnia wymogów zawartych </w:t>
            </w:r>
            <w:r w:rsidR="004B4018">
              <w:rPr>
                <w:rFonts w:ascii="Calibri" w:hAnsi="Calibri" w:cs="Calibri"/>
              </w:rPr>
              <w:br/>
            </w:r>
            <w:r w:rsidRPr="00C50200">
              <w:rPr>
                <w:rFonts w:ascii="Calibri" w:hAnsi="Calibri" w:cs="Calibri"/>
              </w:rPr>
              <w:t>w ogłoszeniu o konkursie</w:t>
            </w:r>
            <w:r>
              <w:rPr>
                <w:rFonts w:ascii="Calibri" w:hAnsi="Calibri" w:cs="Calibri"/>
              </w:rPr>
              <w:t>,</w:t>
            </w:r>
          </w:p>
          <w:p w14:paraId="1D2C7513" w14:textId="77777777" w:rsidR="005F7C14" w:rsidRDefault="005F7C14" w:rsidP="008D7111">
            <w:pPr>
              <w:tabs>
                <w:tab w:val="left" w:pos="319"/>
              </w:tabs>
              <w:ind w:left="177"/>
              <w:jc w:val="both"/>
              <w:rPr>
                <w:rFonts w:ascii="Calibri" w:hAnsi="Calibri" w:cs="Calibri"/>
              </w:rPr>
            </w:pPr>
            <w:r>
              <w:rPr>
                <w:rFonts w:ascii="Calibri" w:hAnsi="Calibri" w:cs="Calibri"/>
              </w:rPr>
              <w:t xml:space="preserve">2) </w:t>
            </w:r>
            <w:r w:rsidRPr="00C50200">
              <w:rPr>
                <w:rFonts w:ascii="Calibri" w:hAnsi="Calibri" w:cs="Calibri"/>
              </w:rPr>
              <w:t>do przedłużenia terminu rozstrzygnięcia konkursu</w:t>
            </w:r>
            <w:r>
              <w:rPr>
                <w:rFonts w:ascii="Calibri" w:hAnsi="Calibri" w:cs="Calibri"/>
              </w:rPr>
              <w:t>,</w:t>
            </w:r>
          </w:p>
          <w:p w14:paraId="4D940EE0" w14:textId="7BB266F1" w:rsidR="005F7C14" w:rsidRDefault="005F7C14" w:rsidP="008D7111">
            <w:pPr>
              <w:tabs>
                <w:tab w:val="left" w:pos="319"/>
              </w:tabs>
              <w:ind w:left="177"/>
              <w:jc w:val="both"/>
              <w:rPr>
                <w:rFonts w:ascii="Calibri" w:hAnsi="Calibri" w:cs="Calibri"/>
              </w:rPr>
            </w:pPr>
            <w:r>
              <w:rPr>
                <w:rFonts w:ascii="Calibri" w:hAnsi="Calibri" w:cs="Calibri"/>
              </w:rPr>
              <w:t xml:space="preserve">3) </w:t>
            </w:r>
            <w:r w:rsidRPr="00C50200">
              <w:rPr>
                <w:rFonts w:ascii="Calibri" w:hAnsi="Calibri" w:cs="Calibri"/>
              </w:rPr>
              <w:t xml:space="preserve">do nierozdysponowania wszystkich środków przewidzianych </w:t>
            </w:r>
            <w:r w:rsidR="004B4018">
              <w:rPr>
                <w:rFonts w:ascii="Calibri" w:hAnsi="Calibri" w:cs="Calibri"/>
              </w:rPr>
              <w:br/>
            </w:r>
            <w:r w:rsidRPr="00C50200">
              <w:rPr>
                <w:rFonts w:ascii="Calibri" w:hAnsi="Calibri" w:cs="Calibri"/>
              </w:rPr>
              <w:t>w ogłoszeniu konkursowym</w:t>
            </w:r>
            <w:r>
              <w:rPr>
                <w:rFonts w:ascii="Calibri" w:hAnsi="Calibri" w:cs="Calibri"/>
              </w:rPr>
              <w:t>,</w:t>
            </w:r>
          </w:p>
          <w:p w14:paraId="440B9153" w14:textId="77777777" w:rsidR="005F7C14" w:rsidRDefault="005F7C14" w:rsidP="008D7111">
            <w:pPr>
              <w:tabs>
                <w:tab w:val="left" w:pos="319"/>
              </w:tabs>
              <w:ind w:left="177"/>
              <w:jc w:val="both"/>
              <w:rPr>
                <w:rFonts w:ascii="Calibri" w:hAnsi="Calibri" w:cs="Calibri"/>
              </w:rPr>
            </w:pPr>
            <w:r>
              <w:rPr>
                <w:rFonts w:ascii="Calibri" w:hAnsi="Calibri" w:cs="Calibri"/>
              </w:rPr>
              <w:t>4) negocjowania z oferentami wysokości dotacji, terminu realizacji zadania oraz zakresu rzeczowego zadania.</w:t>
            </w:r>
          </w:p>
          <w:p w14:paraId="0AD2F0DA" w14:textId="246FA6DB" w:rsidR="005F7C14" w:rsidRPr="001807DE" w:rsidRDefault="00AF3259" w:rsidP="008D7111">
            <w:pPr>
              <w:tabs>
                <w:tab w:val="left" w:pos="319"/>
              </w:tabs>
              <w:jc w:val="both"/>
              <w:rPr>
                <w:rFonts w:ascii="Calibri" w:hAnsi="Calibri" w:cs="Calibri"/>
              </w:rPr>
            </w:pPr>
            <w:r>
              <w:rPr>
                <w:rFonts w:ascii="Calibri" w:hAnsi="Calibri" w:cs="Calibri"/>
              </w:rPr>
              <w:t>5</w:t>
            </w:r>
            <w:r w:rsidR="005F7C14" w:rsidRPr="001807DE">
              <w:rPr>
                <w:rFonts w:ascii="Calibri" w:hAnsi="Calibri" w:cs="Calibri"/>
              </w:rPr>
              <w:t>.</w:t>
            </w:r>
            <w:r w:rsidR="005F7C14" w:rsidRPr="001807DE">
              <w:rPr>
                <w:rFonts w:ascii="Calibri" w:hAnsi="Calibri" w:cs="Calibri"/>
              </w:rPr>
              <w:tab/>
              <w:t xml:space="preserve">Kwota </w:t>
            </w:r>
            <w:r w:rsidR="005F7C14">
              <w:rPr>
                <w:rFonts w:ascii="Calibri" w:hAnsi="Calibri" w:cs="Calibri"/>
              </w:rPr>
              <w:t xml:space="preserve">przeznaczona na konkurs </w:t>
            </w:r>
            <w:r w:rsidR="005F7C14" w:rsidRPr="001807DE">
              <w:rPr>
                <w:rFonts w:ascii="Calibri" w:hAnsi="Calibri" w:cs="Calibri"/>
              </w:rPr>
              <w:t xml:space="preserve">wskazana </w:t>
            </w:r>
            <w:r w:rsidR="005F7C14">
              <w:rPr>
                <w:rFonts w:ascii="Calibri" w:hAnsi="Calibri" w:cs="Calibri"/>
              </w:rPr>
              <w:t>w ogłoszeniu</w:t>
            </w:r>
            <w:r w:rsidR="005F7C14" w:rsidRPr="001807DE">
              <w:rPr>
                <w:rFonts w:ascii="Calibri" w:hAnsi="Calibri" w:cs="Calibri"/>
              </w:rPr>
              <w:t xml:space="preserve"> może ulec zmianie w szczególności w przypadku stwierdzenia, że:</w:t>
            </w:r>
          </w:p>
          <w:p w14:paraId="596E8A8C" w14:textId="77777777" w:rsidR="005F7C14" w:rsidRPr="001807DE" w:rsidRDefault="005F7C14" w:rsidP="008D7111">
            <w:pPr>
              <w:tabs>
                <w:tab w:val="left" w:pos="319"/>
                <w:tab w:val="left" w:pos="461"/>
              </w:tabs>
              <w:ind w:left="177"/>
              <w:jc w:val="both"/>
              <w:rPr>
                <w:rFonts w:ascii="Calibri" w:hAnsi="Calibri" w:cs="Calibri"/>
              </w:rPr>
            </w:pPr>
            <w:r w:rsidRPr="001807DE">
              <w:rPr>
                <w:rFonts w:ascii="Calibri" w:hAnsi="Calibri" w:cs="Calibri"/>
              </w:rPr>
              <w:t>1)</w:t>
            </w:r>
            <w:r w:rsidRPr="001807DE">
              <w:rPr>
                <w:rFonts w:ascii="Calibri" w:hAnsi="Calibri" w:cs="Calibri"/>
              </w:rPr>
              <w:tab/>
              <w:t xml:space="preserve">zadania mogą być zrealizowane mniejszym kosztem, </w:t>
            </w:r>
          </w:p>
          <w:p w14:paraId="00C61546" w14:textId="77777777" w:rsidR="005F7C14" w:rsidRPr="001807DE" w:rsidRDefault="005F7C14" w:rsidP="008D7111">
            <w:pPr>
              <w:tabs>
                <w:tab w:val="left" w:pos="319"/>
                <w:tab w:val="left" w:pos="461"/>
              </w:tabs>
              <w:ind w:left="177"/>
              <w:jc w:val="both"/>
              <w:rPr>
                <w:rFonts w:ascii="Calibri" w:hAnsi="Calibri" w:cs="Calibri"/>
              </w:rPr>
            </w:pPr>
            <w:r w:rsidRPr="001807DE">
              <w:rPr>
                <w:rFonts w:ascii="Calibri" w:hAnsi="Calibri" w:cs="Calibri"/>
              </w:rPr>
              <w:t>2)</w:t>
            </w:r>
            <w:r w:rsidRPr="001807DE">
              <w:rPr>
                <w:rFonts w:ascii="Calibri" w:hAnsi="Calibri" w:cs="Calibri"/>
              </w:rPr>
              <w:tab/>
              <w:t>złożone oferty nie uzyskają akceptacji Prezydenta Miasta Torunia,</w:t>
            </w:r>
          </w:p>
          <w:p w14:paraId="4A2ACDEF" w14:textId="77777777" w:rsidR="005F7C14" w:rsidRPr="00C50200" w:rsidRDefault="005F7C14" w:rsidP="008D7111">
            <w:pPr>
              <w:tabs>
                <w:tab w:val="left" w:pos="319"/>
                <w:tab w:val="left" w:pos="461"/>
              </w:tabs>
              <w:ind w:left="177"/>
              <w:jc w:val="both"/>
              <w:rPr>
                <w:rFonts w:ascii="Calibri" w:hAnsi="Calibri" w:cs="Calibri"/>
              </w:rPr>
            </w:pPr>
            <w:r w:rsidRPr="001807DE">
              <w:rPr>
                <w:rFonts w:ascii="Calibri" w:hAnsi="Calibri" w:cs="Calibri"/>
              </w:rPr>
              <w:t>3)</w:t>
            </w:r>
            <w:r w:rsidRPr="001807DE">
              <w:rPr>
                <w:rFonts w:ascii="Calibri" w:hAnsi="Calibri" w:cs="Calibri"/>
              </w:rPr>
              <w:tab/>
              <w:t>Rada Miasta Torunia przyzna inne niż planowano limity środków na realizację zadań publicznych Gminy Miasta Toruń we współpracy z organizacjami pozarządowymi lub zajdzie konieczność zmiany budżetu Miasta Torunia w tym zakresie.</w:t>
            </w:r>
          </w:p>
        </w:tc>
      </w:tr>
    </w:tbl>
    <w:p w14:paraId="7DEFC349" w14:textId="20146E0B" w:rsidR="001B01C6" w:rsidRDefault="001B01C6"/>
    <w:sectPr w:rsidR="001B01C6" w:rsidSect="00D9767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FD65" w14:textId="77777777" w:rsidR="00BD04BF" w:rsidRDefault="00BD04BF" w:rsidP="00331029">
      <w:pPr>
        <w:spacing w:after="0" w:line="240" w:lineRule="auto"/>
      </w:pPr>
      <w:r>
        <w:separator/>
      </w:r>
    </w:p>
  </w:endnote>
  <w:endnote w:type="continuationSeparator" w:id="0">
    <w:p w14:paraId="12E828F0" w14:textId="77777777" w:rsidR="00BD04BF" w:rsidRDefault="00BD04BF" w:rsidP="0033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D972" w14:textId="77777777" w:rsidR="00331029" w:rsidRDefault="0033102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122835"/>
      <w:docPartObj>
        <w:docPartGallery w:val="Page Numbers (Bottom of Page)"/>
        <w:docPartUnique/>
      </w:docPartObj>
    </w:sdtPr>
    <w:sdtContent>
      <w:p w14:paraId="71AFB5D5" w14:textId="77777777" w:rsidR="00331029" w:rsidRDefault="00D3546E">
        <w:pPr>
          <w:pStyle w:val="Stopka"/>
          <w:jc w:val="right"/>
        </w:pPr>
        <w:r>
          <w:fldChar w:fldCharType="begin"/>
        </w:r>
        <w:r w:rsidR="00331029">
          <w:instrText>PAGE   \* MERGEFORMAT</w:instrText>
        </w:r>
        <w:r>
          <w:fldChar w:fldCharType="separate"/>
        </w:r>
        <w:r w:rsidR="0077691A">
          <w:rPr>
            <w:noProof/>
          </w:rPr>
          <w:t>1</w:t>
        </w:r>
        <w:r>
          <w:fldChar w:fldCharType="end"/>
        </w:r>
      </w:p>
    </w:sdtContent>
  </w:sdt>
  <w:p w14:paraId="7CDFA589" w14:textId="77777777" w:rsidR="00331029" w:rsidRDefault="0033102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CCBF" w14:textId="77777777" w:rsidR="00331029" w:rsidRDefault="003310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1C36" w14:textId="77777777" w:rsidR="00BD04BF" w:rsidRDefault="00BD04BF" w:rsidP="00331029">
      <w:pPr>
        <w:spacing w:after="0" w:line="240" w:lineRule="auto"/>
      </w:pPr>
      <w:r>
        <w:separator/>
      </w:r>
    </w:p>
  </w:footnote>
  <w:footnote w:type="continuationSeparator" w:id="0">
    <w:p w14:paraId="6107F4D2" w14:textId="77777777" w:rsidR="00BD04BF" w:rsidRDefault="00BD04BF" w:rsidP="0033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4C72" w14:textId="77777777" w:rsidR="00331029" w:rsidRDefault="003310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EF29" w14:textId="77777777" w:rsidR="00331029" w:rsidRDefault="0033102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0D16" w14:textId="77777777" w:rsidR="00331029" w:rsidRDefault="003310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BAD"/>
    <w:multiLevelType w:val="hybridMultilevel"/>
    <w:tmpl w:val="6A20B52A"/>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D7B48"/>
    <w:multiLevelType w:val="hybridMultilevel"/>
    <w:tmpl w:val="DCB21472"/>
    <w:lvl w:ilvl="0" w:tplc="D8D4F47C">
      <w:start w:val="1"/>
      <w:numFmt w:val="decimal"/>
      <w:lvlText w:val="%1."/>
      <w:lvlJc w:val="left"/>
      <w:pPr>
        <w:ind w:left="740" w:hanging="360"/>
      </w:pPr>
      <w:rPr>
        <w:rFonts w:hint="default"/>
        <w:b w:val="0"/>
        <w:bCs w:val="0"/>
        <w:color w:val="auto"/>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EBC7A47"/>
    <w:multiLevelType w:val="hybridMultilevel"/>
    <w:tmpl w:val="FB56A49A"/>
    <w:lvl w:ilvl="0" w:tplc="0415000F">
      <w:start w:val="1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9534BDD"/>
    <w:multiLevelType w:val="hybridMultilevel"/>
    <w:tmpl w:val="5916F96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41A7C82"/>
    <w:multiLevelType w:val="hybridMultilevel"/>
    <w:tmpl w:val="223CB0D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5007D2"/>
    <w:multiLevelType w:val="hybridMultilevel"/>
    <w:tmpl w:val="019E4EF6"/>
    <w:lvl w:ilvl="0" w:tplc="63FC20FE">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8491265"/>
    <w:multiLevelType w:val="hybridMultilevel"/>
    <w:tmpl w:val="F454C4E6"/>
    <w:lvl w:ilvl="0" w:tplc="3132BD96">
      <w:start w:val="1"/>
      <w:numFmt w:val="lowerLetter"/>
      <w:lvlText w:val="%1)"/>
      <w:lvlJc w:val="left"/>
      <w:pPr>
        <w:ind w:left="786" w:hanging="360"/>
      </w:pPr>
      <w:rPr>
        <w:rFonts w:hint="default"/>
        <w:b w:val="0"/>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11D3ADC"/>
    <w:multiLevelType w:val="hybridMultilevel"/>
    <w:tmpl w:val="4FC48566"/>
    <w:lvl w:ilvl="0" w:tplc="42123A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294661"/>
    <w:multiLevelType w:val="hybridMultilevel"/>
    <w:tmpl w:val="75360CB2"/>
    <w:lvl w:ilvl="0" w:tplc="18BAFBBA">
      <w:start w:val="1"/>
      <w:numFmt w:val="decimal"/>
      <w:lvlText w:val="%1."/>
      <w:lvlJc w:val="left"/>
      <w:pPr>
        <w:ind w:left="786" w:hanging="360"/>
      </w:pPr>
      <w:rPr>
        <w:rFonts w:hint="default"/>
      </w:rPr>
    </w:lvl>
    <w:lvl w:ilvl="1" w:tplc="D7985ECA">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DA33005"/>
    <w:multiLevelType w:val="hybridMultilevel"/>
    <w:tmpl w:val="6ED436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20"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2"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8D75A2"/>
    <w:multiLevelType w:val="hybridMultilevel"/>
    <w:tmpl w:val="1E982C34"/>
    <w:lvl w:ilvl="0" w:tplc="04150011">
      <w:start w:val="1"/>
      <w:numFmt w:val="decimal"/>
      <w:lvlText w:val="%1)"/>
      <w:lvlJc w:val="left"/>
      <w:pPr>
        <w:tabs>
          <w:tab w:val="num" w:pos="720"/>
        </w:tabs>
        <w:ind w:left="720" w:hanging="360"/>
      </w:pPr>
      <w:rPr>
        <w:b w:val="0"/>
      </w:rPr>
    </w:lvl>
    <w:lvl w:ilvl="1" w:tplc="30E41A5E">
      <w:start w:val="1"/>
      <w:numFmt w:val="decimal"/>
      <w:lvlText w:val="%2)"/>
      <w:lvlJc w:val="left"/>
      <w:pPr>
        <w:ind w:left="1440" w:hanging="360"/>
      </w:pPr>
      <w:rPr>
        <w:rFonts w:ascii="Times New Roman" w:eastAsia="Times New Roman" w:hAnsi="Times New Roman" w:cs="Times New Roman"/>
      </w:rPr>
    </w:lvl>
    <w:lvl w:ilvl="2" w:tplc="04150011">
      <w:start w:val="1"/>
      <w:numFmt w:val="decimal"/>
      <w:lvlText w:val="%3)"/>
      <w:lvlJc w:val="left"/>
      <w:pPr>
        <w:tabs>
          <w:tab w:val="num" w:pos="5257"/>
        </w:tabs>
        <w:ind w:left="5257" w:hanging="360"/>
      </w:pPr>
      <w:rPr>
        <w:rFonts w:hint="default"/>
        <w:b w:val="0"/>
      </w:rPr>
    </w:lvl>
    <w:lvl w:ilvl="3" w:tplc="D37272D6">
      <w:start w:val="1"/>
      <w:numFmt w:val="decimal"/>
      <w:lvlText w:val="%4."/>
      <w:lvlJc w:val="left"/>
      <w:pPr>
        <w:tabs>
          <w:tab w:val="num" w:pos="2880"/>
        </w:tabs>
        <w:ind w:left="2880" w:hanging="360"/>
      </w:pPr>
      <w:rPr>
        <w:color w:val="00000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24" w15:restartNumberingAfterBreak="0">
    <w:nsid w:val="6B515930"/>
    <w:multiLevelType w:val="hybridMultilevel"/>
    <w:tmpl w:val="67B0307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86E6D4C"/>
    <w:multiLevelType w:val="hybridMultilevel"/>
    <w:tmpl w:val="83C6E012"/>
    <w:lvl w:ilvl="0" w:tplc="D1A2D3BA">
      <w:start w:val="1"/>
      <w:numFmt w:val="decimal"/>
      <w:lvlText w:val="%1."/>
      <w:lvlJc w:val="left"/>
      <w:pPr>
        <w:ind w:left="720" w:hanging="360"/>
      </w:pPr>
    </w:lvl>
    <w:lvl w:ilvl="1" w:tplc="32228952">
      <w:start w:val="1"/>
      <w:numFmt w:val="decimal"/>
      <w:lvlText w:val="%2."/>
      <w:lvlJc w:val="left"/>
      <w:pPr>
        <w:ind w:left="720" w:hanging="360"/>
      </w:pPr>
    </w:lvl>
    <w:lvl w:ilvl="2" w:tplc="930C9DAE">
      <w:start w:val="1"/>
      <w:numFmt w:val="decimal"/>
      <w:lvlText w:val="%3."/>
      <w:lvlJc w:val="left"/>
      <w:pPr>
        <w:ind w:left="720" w:hanging="360"/>
      </w:pPr>
    </w:lvl>
    <w:lvl w:ilvl="3" w:tplc="C20026D4">
      <w:start w:val="1"/>
      <w:numFmt w:val="decimal"/>
      <w:lvlText w:val="%4."/>
      <w:lvlJc w:val="left"/>
      <w:pPr>
        <w:ind w:left="720" w:hanging="360"/>
      </w:pPr>
    </w:lvl>
    <w:lvl w:ilvl="4" w:tplc="01BCCA02">
      <w:start w:val="1"/>
      <w:numFmt w:val="decimal"/>
      <w:lvlText w:val="%5."/>
      <w:lvlJc w:val="left"/>
      <w:pPr>
        <w:ind w:left="720" w:hanging="360"/>
      </w:pPr>
    </w:lvl>
    <w:lvl w:ilvl="5" w:tplc="54EA0006">
      <w:start w:val="1"/>
      <w:numFmt w:val="decimal"/>
      <w:lvlText w:val="%6."/>
      <w:lvlJc w:val="left"/>
      <w:pPr>
        <w:ind w:left="720" w:hanging="360"/>
      </w:pPr>
    </w:lvl>
    <w:lvl w:ilvl="6" w:tplc="54DAC8F0">
      <w:start w:val="1"/>
      <w:numFmt w:val="decimal"/>
      <w:lvlText w:val="%7."/>
      <w:lvlJc w:val="left"/>
      <w:pPr>
        <w:ind w:left="720" w:hanging="360"/>
      </w:pPr>
    </w:lvl>
    <w:lvl w:ilvl="7" w:tplc="56E067DC">
      <w:start w:val="1"/>
      <w:numFmt w:val="decimal"/>
      <w:lvlText w:val="%8."/>
      <w:lvlJc w:val="left"/>
      <w:pPr>
        <w:ind w:left="720" w:hanging="360"/>
      </w:pPr>
    </w:lvl>
    <w:lvl w:ilvl="8" w:tplc="D2C2174C">
      <w:start w:val="1"/>
      <w:numFmt w:val="decimal"/>
      <w:lvlText w:val="%9."/>
      <w:lvlJc w:val="left"/>
      <w:pPr>
        <w:ind w:left="720" w:hanging="360"/>
      </w:pPr>
    </w:lvl>
  </w:abstractNum>
  <w:num w:numId="1" w16cid:durableId="907230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601602">
    <w:abstractNumId w:val="18"/>
  </w:num>
  <w:num w:numId="3" w16cid:durableId="754940883">
    <w:abstractNumId w:val="1"/>
  </w:num>
  <w:num w:numId="4" w16cid:durableId="1634485775">
    <w:abstractNumId w:val="23"/>
  </w:num>
  <w:num w:numId="5" w16cid:durableId="1976183510">
    <w:abstractNumId w:val="12"/>
  </w:num>
  <w:num w:numId="6" w16cid:durableId="1777821927">
    <w:abstractNumId w:val="25"/>
  </w:num>
  <w:num w:numId="7" w16cid:durableId="707265684">
    <w:abstractNumId w:val="5"/>
  </w:num>
  <w:num w:numId="8" w16cid:durableId="769356225">
    <w:abstractNumId w:val="10"/>
  </w:num>
  <w:num w:numId="9" w16cid:durableId="982732923">
    <w:abstractNumId w:val="11"/>
  </w:num>
  <w:num w:numId="10" w16cid:durableId="1497527307">
    <w:abstractNumId w:val="19"/>
  </w:num>
  <w:num w:numId="11" w16cid:durableId="1282760014">
    <w:abstractNumId w:val="14"/>
  </w:num>
  <w:num w:numId="12" w16cid:durableId="437875598">
    <w:abstractNumId w:val="9"/>
  </w:num>
  <w:num w:numId="13" w16cid:durableId="2098209336">
    <w:abstractNumId w:val="2"/>
  </w:num>
  <w:num w:numId="14" w16cid:durableId="1180389967">
    <w:abstractNumId w:val="20"/>
  </w:num>
  <w:num w:numId="15" w16cid:durableId="1100568004">
    <w:abstractNumId w:val="24"/>
  </w:num>
  <w:num w:numId="16" w16cid:durableId="883059240">
    <w:abstractNumId w:val="17"/>
  </w:num>
  <w:num w:numId="17" w16cid:durableId="651326645">
    <w:abstractNumId w:val="22"/>
  </w:num>
  <w:num w:numId="18" w16cid:durableId="1443069233">
    <w:abstractNumId w:val="3"/>
  </w:num>
  <w:num w:numId="19" w16cid:durableId="1056659060">
    <w:abstractNumId w:val="8"/>
  </w:num>
  <w:num w:numId="20" w16cid:durableId="260143257">
    <w:abstractNumId w:val="15"/>
  </w:num>
  <w:num w:numId="21" w16cid:durableId="564923775">
    <w:abstractNumId w:val="26"/>
  </w:num>
  <w:num w:numId="22" w16cid:durableId="1939173088">
    <w:abstractNumId w:val="13"/>
  </w:num>
  <w:num w:numId="23" w16cid:durableId="1197892358">
    <w:abstractNumId w:val="4"/>
  </w:num>
  <w:num w:numId="24" w16cid:durableId="1780758378">
    <w:abstractNumId w:val="7"/>
  </w:num>
  <w:num w:numId="25" w16cid:durableId="2020737027">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453044">
    <w:abstractNumId w:val="0"/>
  </w:num>
  <w:num w:numId="27" w16cid:durableId="875822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EE"/>
    <w:rsid w:val="000114BB"/>
    <w:rsid w:val="00026936"/>
    <w:rsid w:val="00032050"/>
    <w:rsid w:val="0003548C"/>
    <w:rsid w:val="00052005"/>
    <w:rsid w:val="000549C7"/>
    <w:rsid w:val="00086043"/>
    <w:rsid w:val="00086D2B"/>
    <w:rsid w:val="00087126"/>
    <w:rsid w:val="000A767F"/>
    <w:rsid w:val="000C0F68"/>
    <w:rsid w:val="000D24ED"/>
    <w:rsid w:val="000D3039"/>
    <w:rsid w:val="000F4A9A"/>
    <w:rsid w:val="001005D1"/>
    <w:rsid w:val="00114232"/>
    <w:rsid w:val="00121B5C"/>
    <w:rsid w:val="00122740"/>
    <w:rsid w:val="001413BD"/>
    <w:rsid w:val="00153325"/>
    <w:rsid w:val="00154402"/>
    <w:rsid w:val="001628D9"/>
    <w:rsid w:val="001807DE"/>
    <w:rsid w:val="00180E1B"/>
    <w:rsid w:val="00180F85"/>
    <w:rsid w:val="001960C3"/>
    <w:rsid w:val="001974B2"/>
    <w:rsid w:val="001B01C6"/>
    <w:rsid w:val="001B468B"/>
    <w:rsid w:val="001C21DC"/>
    <w:rsid w:val="00200E2A"/>
    <w:rsid w:val="0020189B"/>
    <w:rsid w:val="00204E97"/>
    <w:rsid w:val="00227067"/>
    <w:rsid w:val="00237B91"/>
    <w:rsid w:val="00245C9D"/>
    <w:rsid w:val="002627CB"/>
    <w:rsid w:val="00297040"/>
    <w:rsid w:val="002A5C2E"/>
    <w:rsid w:val="002B6D9B"/>
    <w:rsid w:val="002D7148"/>
    <w:rsid w:val="00321B9D"/>
    <w:rsid w:val="00331029"/>
    <w:rsid w:val="003A5417"/>
    <w:rsid w:val="003C2628"/>
    <w:rsid w:val="003D7C25"/>
    <w:rsid w:val="003E4187"/>
    <w:rsid w:val="003F6A0B"/>
    <w:rsid w:val="00400638"/>
    <w:rsid w:val="00443E2A"/>
    <w:rsid w:val="00476C76"/>
    <w:rsid w:val="004A0F31"/>
    <w:rsid w:val="004B1AEE"/>
    <w:rsid w:val="004B4018"/>
    <w:rsid w:val="004D05A2"/>
    <w:rsid w:val="004E09B9"/>
    <w:rsid w:val="004E5A16"/>
    <w:rsid w:val="00502BEC"/>
    <w:rsid w:val="00526975"/>
    <w:rsid w:val="00532D92"/>
    <w:rsid w:val="00542B15"/>
    <w:rsid w:val="00555B6A"/>
    <w:rsid w:val="00557DD4"/>
    <w:rsid w:val="005B112C"/>
    <w:rsid w:val="005B2718"/>
    <w:rsid w:val="005B4893"/>
    <w:rsid w:val="005C6D45"/>
    <w:rsid w:val="005D0D31"/>
    <w:rsid w:val="005E126D"/>
    <w:rsid w:val="005F7C14"/>
    <w:rsid w:val="00600181"/>
    <w:rsid w:val="0060216D"/>
    <w:rsid w:val="00612AD6"/>
    <w:rsid w:val="00616EB7"/>
    <w:rsid w:val="00632BEE"/>
    <w:rsid w:val="0063330A"/>
    <w:rsid w:val="006656A2"/>
    <w:rsid w:val="0067735F"/>
    <w:rsid w:val="0068732E"/>
    <w:rsid w:val="006902C6"/>
    <w:rsid w:val="006A08E4"/>
    <w:rsid w:val="006B24E5"/>
    <w:rsid w:val="006E4CB4"/>
    <w:rsid w:val="00704228"/>
    <w:rsid w:val="00727412"/>
    <w:rsid w:val="00752FE1"/>
    <w:rsid w:val="007647F8"/>
    <w:rsid w:val="00771296"/>
    <w:rsid w:val="0077691A"/>
    <w:rsid w:val="007808B7"/>
    <w:rsid w:val="00792F39"/>
    <w:rsid w:val="007A2E4E"/>
    <w:rsid w:val="007B17B5"/>
    <w:rsid w:val="007C0849"/>
    <w:rsid w:val="007C5E21"/>
    <w:rsid w:val="0080136F"/>
    <w:rsid w:val="00844100"/>
    <w:rsid w:val="00863387"/>
    <w:rsid w:val="00880374"/>
    <w:rsid w:val="00883EF7"/>
    <w:rsid w:val="008D1674"/>
    <w:rsid w:val="008D667C"/>
    <w:rsid w:val="008D7111"/>
    <w:rsid w:val="008E37BF"/>
    <w:rsid w:val="008F7254"/>
    <w:rsid w:val="00910639"/>
    <w:rsid w:val="00930A9B"/>
    <w:rsid w:val="0094227C"/>
    <w:rsid w:val="00976F7A"/>
    <w:rsid w:val="009902AC"/>
    <w:rsid w:val="009A5CC5"/>
    <w:rsid w:val="009B0147"/>
    <w:rsid w:val="009D1519"/>
    <w:rsid w:val="00A06E18"/>
    <w:rsid w:val="00A077EE"/>
    <w:rsid w:val="00A32696"/>
    <w:rsid w:val="00A44F93"/>
    <w:rsid w:val="00A50CDC"/>
    <w:rsid w:val="00A83609"/>
    <w:rsid w:val="00A83FDB"/>
    <w:rsid w:val="00A93687"/>
    <w:rsid w:val="00AA3120"/>
    <w:rsid w:val="00AB169B"/>
    <w:rsid w:val="00AF034F"/>
    <w:rsid w:val="00AF3259"/>
    <w:rsid w:val="00B0144C"/>
    <w:rsid w:val="00B077C3"/>
    <w:rsid w:val="00B215A3"/>
    <w:rsid w:val="00B24C8E"/>
    <w:rsid w:val="00B44BB0"/>
    <w:rsid w:val="00B5135E"/>
    <w:rsid w:val="00B943A0"/>
    <w:rsid w:val="00BA2C18"/>
    <w:rsid w:val="00BD04BF"/>
    <w:rsid w:val="00BE1706"/>
    <w:rsid w:val="00C03B81"/>
    <w:rsid w:val="00C057CE"/>
    <w:rsid w:val="00C15376"/>
    <w:rsid w:val="00C268AD"/>
    <w:rsid w:val="00C268FB"/>
    <w:rsid w:val="00C50200"/>
    <w:rsid w:val="00C63F04"/>
    <w:rsid w:val="00C71E74"/>
    <w:rsid w:val="00C82E88"/>
    <w:rsid w:val="00C904C3"/>
    <w:rsid w:val="00CB7862"/>
    <w:rsid w:val="00CE2FC0"/>
    <w:rsid w:val="00CF7836"/>
    <w:rsid w:val="00D0639D"/>
    <w:rsid w:val="00D3546E"/>
    <w:rsid w:val="00D56930"/>
    <w:rsid w:val="00D97670"/>
    <w:rsid w:val="00DB479B"/>
    <w:rsid w:val="00DB6170"/>
    <w:rsid w:val="00DD5DE2"/>
    <w:rsid w:val="00DE5854"/>
    <w:rsid w:val="00E13388"/>
    <w:rsid w:val="00E34C24"/>
    <w:rsid w:val="00E41A06"/>
    <w:rsid w:val="00E46055"/>
    <w:rsid w:val="00E77D8D"/>
    <w:rsid w:val="00E84536"/>
    <w:rsid w:val="00EE6ABC"/>
    <w:rsid w:val="00F04A13"/>
    <w:rsid w:val="00F304AB"/>
    <w:rsid w:val="00F418FA"/>
    <w:rsid w:val="00F501D1"/>
    <w:rsid w:val="00F54B60"/>
    <w:rsid w:val="00F75326"/>
    <w:rsid w:val="00F76AF8"/>
    <w:rsid w:val="00F81801"/>
    <w:rsid w:val="00F94C2B"/>
    <w:rsid w:val="00FA4E37"/>
    <w:rsid w:val="00FB128C"/>
    <w:rsid w:val="00FB1E38"/>
    <w:rsid w:val="00FB4DDA"/>
    <w:rsid w:val="00FD0E46"/>
    <w:rsid w:val="00FD6400"/>
    <w:rsid w:val="00FE4219"/>
    <w:rsid w:val="00FE79AC"/>
    <w:rsid w:val="00FF5A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626B"/>
  <w15:docId w15:val="{4DCB02FC-515E-4C8A-BEBA-935E2D64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670"/>
  </w:style>
  <w:style w:type="paragraph" w:styleId="Nagwek1">
    <w:name w:val="heading 1"/>
    <w:basedOn w:val="Normalny"/>
    <w:next w:val="Normalny"/>
    <w:link w:val="Nagwek1Znak"/>
    <w:uiPriority w:val="9"/>
    <w:qFormat/>
    <w:rsid w:val="00A07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7E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7E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7E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7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7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7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7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7E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7E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7E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7E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7E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7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7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7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7EE"/>
    <w:rPr>
      <w:rFonts w:eastAsiaTheme="majorEastAsia" w:cstheme="majorBidi"/>
      <w:color w:val="272727" w:themeColor="text1" w:themeTint="D8"/>
    </w:rPr>
  </w:style>
  <w:style w:type="paragraph" w:styleId="Tytu">
    <w:name w:val="Title"/>
    <w:basedOn w:val="Normalny"/>
    <w:next w:val="Normalny"/>
    <w:link w:val="TytuZnak"/>
    <w:uiPriority w:val="10"/>
    <w:qFormat/>
    <w:rsid w:val="00A07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7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7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7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7EE"/>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7EE"/>
    <w:rPr>
      <w:i/>
      <w:iCs/>
      <w:color w:val="404040" w:themeColor="text1" w:themeTint="BF"/>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A077EE"/>
    <w:pPr>
      <w:ind w:left="720"/>
      <w:contextualSpacing/>
    </w:pPr>
  </w:style>
  <w:style w:type="character" w:styleId="Wyrnienieintensywne">
    <w:name w:val="Intense Emphasis"/>
    <w:basedOn w:val="Domylnaczcionkaakapitu"/>
    <w:uiPriority w:val="21"/>
    <w:qFormat/>
    <w:rsid w:val="00A077EE"/>
    <w:rPr>
      <w:i/>
      <w:iCs/>
      <w:color w:val="0F4761" w:themeColor="accent1" w:themeShade="BF"/>
    </w:rPr>
  </w:style>
  <w:style w:type="paragraph" w:styleId="Cytatintensywny">
    <w:name w:val="Intense Quote"/>
    <w:basedOn w:val="Normalny"/>
    <w:next w:val="Normalny"/>
    <w:link w:val="CytatintensywnyZnak"/>
    <w:uiPriority w:val="30"/>
    <w:qFormat/>
    <w:rsid w:val="00A07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7EE"/>
    <w:rPr>
      <w:i/>
      <w:iCs/>
      <w:color w:val="0F4761" w:themeColor="accent1" w:themeShade="BF"/>
    </w:rPr>
  </w:style>
  <w:style w:type="character" w:styleId="Odwoanieintensywne">
    <w:name w:val="Intense Reference"/>
    <w:basedOn w:val="Domylnaczcionkaakapitu"/>
    <w:uiPriority w:val="32"/>
    <w:qFormat/>
    <w:rsid w:val="00A077EE"/>
    <w:rPr>
      <w:b/>
      <w:bCs/>
      <w:smallCaps/>
      <w:color w:val="0F4761" w:themeColor="accent1" w:themeShade="BF"/>
      <w:spacing w:val="5"/>
    </w:rPr>
  </w:style>
  <w:style w:type="table" w:styleId="Tabela-Siatka">
    <w:name w:val="Table Grid"/>
    <w:basedOn w:val="Standardowy"/>
    <w:uiPriority w:val="39"/>
    <w:rsid w:val="005B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B4893"/>
    <w:rPr>
      <w:sz w:val="16"/>
      <w:szCs w:val="16"/>
    </w:rPr>
  </w:style>
  <w:style w:type="paragraph" w:styleId="Tekstkomentarza">
    <w:name w:val="annotation text"/>
    <w:basedOn w:val="Normalny"/>
    <w:link w:val="TekstkomentarzaZnak"/>
    <w:uiPriority w:val="99"/>
    <w:unhideWhenUsed/>
    <w:rsid w:val="005B4893"/>
    <w:pPr>
      <w:spacing w:after="200" w:line="240" w:lineRule="auto"/>
    </w:pPr>
    <w:rPr>
      <w:rFonts w:ascii="Calibri" w:eastAsia="Calibri" w:hAnsi="Calibri" w:cs="Times New Roman"/>
      <w:kern w:val="0"/>
      <w:sz w:val="20"/>
      <w:szCs w:val="20"/>
    </w:rPr>
  </w:style>
  <w:style w:type="character" w:customStyle="1" w:styleId="TekstkomentarzaZnak">
    <w:name w:val="Tekst komentarza Znak"/>
    <w:basedOn w:val="Domylnaczcionkaakapitu"/>
    <w:link w:val="Tekstkomentarza"/>
    <w:uiPriority w:val="99"/>
    <w:rsid w:val="005B4893"/>
    <w:rPr>
      <w:rFonts w:ascii="Calibri" w:eastAsia="Calibri" w:hAnsi="Calibri" w:cs="Times New Roman"/>
      <w:kern w:val="0"/>
      <w:sz w:val="20"/>
      <w:szCs w:val="20"/>
    </w:rPr>
  </w:style>
  <w:style w:type="paragraph" w:customStyle="1" w:styleId="Tekstpodstawowy31">
    <w:name w:val="Tekst podstawowy 31"/>
    <w:basedOn w:val="Normalny"/>
    <w:rsid w:val="00E84536"/>
    <w:pPr>
      <w:suppressAutoHyphens/>
      <w:spacing w:after="0" w:line="240" w:lineRule="auto"/>
      <w:jc w:val="both"/>
    </w:pPr>
    <w:rPr>
      <w:rFonts w:ascii="Times New Roman" w:eastAsia="Times New Roman" w:hAnsi="Times New Roman" w:cs="Times New Roman"/>
      <w:spacing w:val="-6"/>
      <w:kern w:val="0"/>
      <w:lang w:eastAsia="zh-CN"/>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E84536"/>
  </w:style>
  <w:style w:type="character" w:styleId="Hipercze">
    <w:name w:val="Hyperlink"/>
    <w:unhideWhenUsed/>
    <w:rsid w:val="00E84536"/>
    <w:rPr>
      <w:color w:val="0000FF"/>
      <w:u w:val="single"/>
    </w:rPr>
  </w:style>
  <w:style w:type="character" w:customStyle="1" w:styleId="markedcontent">
    <w:name w:val="markedcontent"/>
    <w:basedOn w:val="Domylnaczcionkaakapitu"/>
    <w:rsid w:val="00E84536"/>
  </w:style>
  <w:style w:type="paragraph" w:styleId="Tematkomentarza">
    <w:name w:val="annotation subject"/>
    <w:basedOn w:val="Tekstkomentarza"/>
    <w:next w:val="Tekstkomentarza"/>
    <w:link w:val="TematkomentarzaZnak"/>
    <w:uiPriority w:val="99"/>
    <w:semiHidden/>
    <w:unhideWhenUsed/>
    <w:rsid w:val="00A93687"/>
    <w:pPr>
      <w:spacing w:after="160"/>
    </w:pPr>
    <w:rPr>
      <w:rFonts w:asciiTheme="minorHAnsi" w:eastAsiaTheme="minorHAnsi" w:hAnsiTheme="minorHAnsi" w:cstheme="minorBidi"/>
      <w:b/>
      <w:bCs/>
      <w:kern w:val="2"/>
    </w:rPr>
  </w:style>
  <w:style w:type="character" w:customStyle="1" w:styleId="TematkomentarzaZnak">
    <w:name w:val="Temat komentarza Znak"/>
    <w:basedOn w:val="TekstkomentarzaZnak"/>
    <w:link w:val="Tematkomentarza"/>
    <w:uiPriority w:val="99"/>
    <w:semiHidden/>
    <w:rsid w:val="00A93687"/>
    <w:rPr>
      <w:rFonts w:ascii="Calibri" w:eastAsia="Calibri" w:hAnsi="Calibri" w:cs="Times New Roman"/>
      <w:b/>
      <w:bCs/>
      <w:kern w:val="0"/>
      <w:sz w:val="20"/>
      <w:szCs w:val="20"/>
    </w:rPr>
  </w:style>
  <w:style w:type="paragraph" w:styleId="Tekstdymka">
    <w:name w:val="Balloon Text"/>
    <w:basedOn w:val="Normalny"/>
    <w:link w:val="TekstdymkaZnak"/>
    <w:uiPriority w:val="99"/>
    <w:semiHidden/>
    <w:unhideWhenUsed/>
    <w:rsid w:val="002627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27CB"/>
    <w:rPr>
      <w:rFonts w:ascii="Tahoma" w:hAnsi="Tahoma" w:cs="Tahoma"/>
      <w:sz w:val="16"/>
      <w:szCs w:val="16"/>
    </w:rPr>
  </w:style>
  <w:style w:type="paragraph" w:styleId="Nagwek">
    <w:name w:val="header"/>
    <w:basedOn w:val="Normalny"/>
    <w:link w:val="NagwekZnak"/>
    <w:uiPriority w:val="99"/>
    <w:unhideWhenUsed/>
    <w:rsid w:val="003310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1029"/>
  </w:style>
  <w:style w:type="paragraph" w:styleId="Stopka">
    <w:name w:val="footer"/>
    <w:basedOn w:val="Normalny"/>
    <w:link w:val="StopkaZnak"/>
    <w:uiPriority w:val="99"/>
    <w:unhideWhenUsed/>
    <w:rsid w:val="003310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1029"/>
  </w:style>
  <w:style w:type="character" w:customStyle="1" w:styleId="Nierozpoznanawzmianka1">
    <w:name w:val="Nierozpoznana wzmianka1"/>
    <w:basedOn w:val="Domylnaczcionkaakapitu"/>
    <w:uiPriority w:val="99"/>
    <w:semiHidden/>
    <w:unhideWhenUsed/>
    <w:rsid w:val="00C15376"/>
    <w:rPr>
      <w:color w:val="605E5C"/>
      <w:shd w:val="clear" w:color="auto" w:fill="E1DFDD"/>
    </w:rPr>
  </w:style>
  <w:style w:type="paragraph" w:styleId="Poprawka">
    <w:name w:val="Revision"/>
    <w:hidden/>
    <w:uiPriority w:val="99"/>
    <w:semiHidden/>
    <w:rsid w:val="000D24ED"/>
    <w:pPr>
      <w:spacing w:after="0" w:line="240" w:lineRule="auto"/>
    </w:pPr>
  </w:style>
  <w:style w:type="character" w:styleId="Pogrubienie">
    <w:name w:val="Strong"/>
    <w:basedOn w:val="Domylnaczcionkaakapitu"/>
    <w:uiPriority w:val="22"/>
    <w:qFormat/>
    <w:rsid w:val="008D667C"/>
    <w:rPr>
      <w:b/>
      <w:bCs/>
    </w:rPr>
  </w:style>
  <w:style w:type="paragraph" w:customStyle="1" w:styleId="p1">
    <w:name w:val="p1"/>
    <w:basedOn w:val="Normalny"/>
    <w:rsid w:val="008D667C"/>
    <w:pPr>
      <w:spacing w:before="100" w:beforeAutospacing="1" w:after="100" w:afterAutospacing="1" w:line="240" w:lineRule="auto"/>
    </w:pPr>
    <w:rPr>
      <w:rFonts w:ascii="Times New Roman" w:eastAsia="Times New Roman" w:hAnsi="Times New Roman" w:cs="Times New Roman"/>
      <w:kern w:val="0"/>
      <w:lang w:eastAsia="pl-PL"/>
    </w:rPr>
  </w:style>
  <w:style w:type="paragraph" w:customStyle="1" w:styleId="p2">
    <w:name w:val="p2"/>
    <w:basedOn w:val="Normalny"/>
    <w:rsid w:val="008D667C"/>
    <w:pPr>
      <w:spacing w:before="100" w:beforeAutospacing="1" w:after="100" w:afterAutospacing="1" w:line="240" w:lineRule="auto"/>
    </w:pPr>
    <w:rPr>
      <w:rFonts w:ascii="Times New Roman" w:eastAsia="Times New Roman" w:hAnsi="Times New Roman" w:cs="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rbitorun.pl" TargetMode="External"/><Relationship Id="rId4" Type="http://schemas.openxmlformats.org/officeDocument/2006/relationships/settings" Target="settings.xml"/><Relationship Id="rId9" Type="http://schemas.openxmlformats.org/officeDocument/2006/relationships/hyperlink" Target="https://bip.toru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525A-BD88-49DC-8ABE-F69F467B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4047</Words>
  <Characters>24284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Dąbrowska</dc:creator>
  <cp:keywords/>
  <dc:description/>
  <cp:lastModifiedBy>Pracownik MOPR</cp:lastModifiedBy>
  <cp:revision>5</cp:revision>
  <cp:lastPrinted>2025-11-19T06:41:00Z</cp:lastPrinted>
  <dcterms:created xsi:type="dcterms:W3CDTF">2025-11-19T06:20:00Z</dcterms:created>
  <dcterms:modified xsi:type="dcterms:W3CDTF">2025-11-24T07:53:00Z</dcterms:modified>
</cp:coreProperties>
</file>